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A1737" w:rsidRPr="002D79BD" w:rsidRDefault="00A76746" w:rsidP="00C345A7">
      <w:pPr>
        <w:pStyle w:val="afff0"/>
        <w:adjustRightInd w:val="0"/>
        <w:snapToGrid w:val="0"/>
        <w:spacing w:line="360" w:lineRule="auto"/>
        <w:jc w:val="left"/>
        <w:rPr>
          <w:sz w:val="24"/>
          <w:szCs w:val="24"/>
        </w:rPr>
      </w:pPr>
      <w:r w:rsidRPr="002D79BD">
        <w:rPr>
          <w:noProof/>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5E7B59" w:rsidP="002D79BD">
      <w:pPr>
        <w:adjustRightInd w:val="0"/>
        <w:snapToGrid w:val="0"/>
        <w:spacing w:line="360" w:lineRule="auto"/>
        <w:jc w:val="center"/>
        <w:rPr>
          <w:rFonts w:ascii="宋体" w:hAnsi="宋体"/>
          <w:sz w:val="44"/>
          <w:szCs w:val="24"/>
        </w:rPr>
      </w:pPr>
      <w:r>
        <w:rPr>
          <w:rFonts w:ascii="宋体" w:hAnsi="宋体" w:hint="eastAsia"/>
          <w:sz w:val="44"/>
          <w:szCs w:val="24"/>
        </w:rPr>
        <w:t>2026年办公耗材及电子设备配件采购项目</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A76746" w:rsidP="002D79BD">
      <w:pPr>
        <w:adjustRightInd w:val="0"/>
        <w:snapToGrid w:val="0"/>
        <w:spacing w:line="360" w:lineRule="auto"/>
        <w:jc w:val="center"/>
        <w:rPr>
          <w:rFonts w:ascii="宋体" w:hAnsi="宋体" w:cs="宋体"/>
          <w:sz w:val="44"/>
          <w:szCs w:val="24"/>
        </w:rPr>
      </w:pPr>
      <w:r w:rsidRPr="002D79BD">
        <w:rPr>
          <w:rFonts w:ascii="宋体" w:hAnsi="宋体" w:cs="宋体" w:hint="eastAsia"/>
          <w:sz w:val="44"/>
          <w:szCs w:val="24"/>
        </w:rPr>
        <w:t>招标文件</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5A1737" w:rsidP="002D79BD">
      <w:pPr>
        <w:adjustRightInd w:val="0"/>
        <w:snapToGrid w:val="0"/>
        <w:spacing w:line="360" w:lineRule="auto"/>
        <w:jc w:val="center"/>
        <w:rPr>
          <w:rFonts w:ascii="宋体" w:hAnsi="宋体"/>
          <w:sz w:val="36"/>
          <w:szCs w:val="24"/>
        </w:rPr>
      </w:pPr>
    </w:p>
    <w:p w:rsidR="005A1737" w:rsidRPr="002D79BD" w:rsidRDefault="00A76746" w:rsidP="00814A82">
      <w:pPr>
        <w:widowControl/>
        <w:adjustRightInd w:val="0"/>
        <w:snapToGrid w:val="0"/>
        <w:spacing w:line="360" w:lineRule="auto"/>
        <w:jc w:val="center"/>
        <w:rPr>
          <w:rFonts w:ascii="宋体" w:hAnsi="宋体"/>
          <w:sz w:val="36"/>
          <w:szCs w:val="24"/>
        </w:rPr>
      </w:pPr>
      <w:r w:rsidRPr="002D79BD">
        <w:rPr>
          <w:rFonts w:ascii="宋体" w:hAnsi="宋体" w:cs="宋体" w:hint="eastAsia"/>
          <w:b/>
          <w:bCs/>
          <w:kern w:val="0"/>
          <w:sz w:val="36"/>
          <w:szCs w:val="24"/>
        </w:rPr>
        <w:t>项目编号：</w:t>
      </w:r>
      <w:r w:rsidR="002B270B" w:rsidRPr="002B270B">
        <w:rPr>
          <w:rFonts w:ascii="宋体" w:hAnsi="宋体" w:cs="宋体"/>
          <w:b/>
          <w:bCs/>
          <w:kern w:val="0"/>
          <w:sz w:val="36"/>
          <w:szCs w:val="24"/>
        </w:rPr>
        <w:t>ZBGL2026030193</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sz w:val="32"/>
          <w:szCs w:val="24"/>
        </w:rPr>
      </w:pPr>
      <w:r w:rsidRPr="002D79BD">
        <w:rPr>
          <w:rFonts w:ascii="宋体" w:hAnsi="宋体" w:hint="eastAsia"/>
          <w:sz w:val="32"/>
          <w:szCs w:val="24"/>
        </w:rPr>
        <w:t>招 标 人：重汽（重庆）轻型汽车有限公司</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b/>
          <w:bCs/>
          <w:sz w:val="32"/>
          <w:szCs w:val="24"/>
        </w:rPr>
      </w:pPr>
      <w:r w:rsidRPr="002D79BD">
        <w:rPr>
          <w:rFonts w:ascii="宋体" w:hAnsi="宋体" w:hint="eastAsia"/>
          <w:sz w:val="32"/>
          <w:szCs w:val="24"/>
          <w:u w:val="single"/>
        </w:rPr>
        <w:t>202</w:t>
      </w:r>
      <w:r w:rsidR="00204C71" w:rsidRPr="002D79BD">
        <w:rPr>
          <w:rFonts w:ascii="宋体" w:hAnsi="宋体"/>
          <w:sz w:val="32"/>
          <w:szCs w:val="24"/>
          <w:u w:val="single"/>
        </w:rPr>
        <w:t>6</w:t>
      </w:r>
      <w:r w:rsidRPr="002D79BD">
        <w:rPr>
          <w:rFonts w:ascii="宋体" w:hAnsi="宋体" w:hint="eastAsia"/>
          <w:sz w:val="32"/>
          <w:szCs w:val="24"/>
          <w:u w:val="single"/>
        </w:rPr>
        <w:t>年</w:t>
      </w:r>
      <w:r w:rsidR="0044562E">
        <w:rPr>
          <w:rFonts w:ascii="宋体" w:hAnsi="宋体"/>
          <w:sz w:val="32"/>
          <w:szCs w:val="24"/>
          <w:u w:val="single"/>
        </w:rPr>
        <w:t>3</w:t>
      </w:r>
      <w:r w:rsidRPr="002D79BD">
        <w:rPr>
          <w:rFonts w:ascii="宋体" w:hAnsi="宋体" w:hint="eastAsia"/>
          <w:sz w:val="32"/>
          <w:szCs w:val="24"/>
          <w:u w:val="single"/>
        </w:rPr>
        <w:t>月</w:t>
      </w:r>
    </w:p>
    <w:p w:rsidR="005A1737" w:rsidRPr="002D79BD" w:rsidRDefault="005A1737" w:rsidP="00C345A7">
      <w:pPr>
        <w:adjustRightInd w:val="0"/>
        <w:snapToGrid w:val="0"/>
        <w:spacing w:line="360" w:lineRule="auto"/>
        <w:jc w:val="left"/>
        <w:rPr>
          <w:rFonts w:ascii="宋体" w:hAnsi="宋体"/>
          <w:b/>
          <w:bCs/>
          <w:sz w:val="24"/>
          <w:szCs w:val="24"/>
        </w:rPr>
        <w:sectPr w:rsidR="005A1737" w:rsidRPr="002D79BD" w:rsidSect="009E3E1B">
          <w:headerReference w:type="default" r:id="rId10"/>
          <w:footerReference w:type="even" r:id="rId11"/>
          <w:footerReference w:type="default" r:id="rId12"/>
          <w:footerReference w:type="first" r:id="rId13"/>
          <w:pgSz w:w="11906" w:h="16838"/>
          <w:pgMar w:top="1701" w:right="1418" w:bottom="1134" w:left="1418" w:header="851" w:footer="992" w:gutter="0"/>
          <w:cols w:space="720"/>
          <w:titlePg/>
          <w:docGrid w:type="lines" w:linePitch="312"/>
        </w:sectPr>
      </w:pPr>
    </w:p>
    <w:sdt>
      <w:sdtPr>
        <w:rPr>
          <w:rFonts w:ascii="宋体" w:eastAsia="宋体" w:hAnsi="宋体" w:cs="Times New Roman"/>
          <w:b/>
          <w:caps/>
          <w:color w:val="auto"/>
          <w:kern w:val="2"/>
          <w:sz w:val="24"/>
          <w:szCs w:val="24"/>
          <w:lang w:val="zh-CN"/>
        </w:rPr>
        <w:id w:val="-629018532"/>
        <w:docPartObj>
          <w:docPartGallery w:val="Table of Contents"/>
          <w:docPartUnique/>
        </w:docPartObj>
      </w:sdtPr>
      <w:sdtEndPr>
        <w:rPr>
          <w:bCs/>
        </w:rPr>
      </w:sdtEndPr>
      <w:sdtContent>
        <w:p w:rsidR="005A1737" w:rsidRPr="002D79BD" w:rsidRDefault="00A76746" w:rsidP="00C345A7">
          <w:pPr>
            <w:pStyle w:val="TOC1"/>
            <w:adjustRightInd w:val="0"/>
            <w:snapToGrid w:val="0"/>
            <w:spacing w:before="0" w:line="360" w:lineRule="auto"/>
            <w:rPr>
              <w:rFonts w:ascii="宋体" w:eastAsia="宋体" w:hAnsi="宋体"/>
              <w:b/>
              <w:color w:val="auto"/>
              <w:sz w:val="24"/>
              <w:szCs w:val="24"/>
              <w:lang w:val="zh-CN"/>
            </w:rPr>
          </w:pPr>
          <w:r w:rsidRPr="002D79BD">
            <w:rPr>
              <w:rFonts w:ascii="宋体" w:eastAsia="宋体" w:hAnsi="宋体"/>
              <w:b/>
              <w:color w:val="auto"/>
              <w:sz w:val="24"/>
              <w:szCs w:val="24"/>
              <w:lang w:val="zh-CN"/>
            </w:rPr>
            <w:t>目</w:t>
          </w:r>
          <w:r w:rsidRPr="002D79BD">
            <w:rPr>
              <w:rFonts w:ascii="宋体" w:eastAsia="宋体" w:hAnsi="宋体" w:hint="eastAsia"/>
              <w:b/>
              <w:color w:val="auto"/>
              <w:sz w:val="24"/>
              <w:szCs w:val="24"/>
              <w:lang w:val="zh-CN"/>
            </w:rPr>
            <w:t xml:space="preserve"> </w:t>
          </w:r>
          <w:r w:rsidRPr="002D79BD">
            <w:rPr>
              <w:rFonts w:ascii="宋体" w:eastAsia="宋体" w:hAnsi="宋体"/>
              <w:b/>
              <w:color w:val="auto"/>
              <w:sz w:val="24"/>
              <w:szCs w:val="24"/>
              <w:lang w:val="zh-CN"/>
            </w:rPr>
            <w:t xml:space="preserve">    录</w:t>
          </w:r>
        </w:p>
        <w:p w:rsidR="005A1737" w:rsidRPr="002D79BD" w:rsidRDefault="00A76746" w:rsidP="00C345A7">
          <w:pPr>
            <w:pStyle w:val="13"/>
            <w:tabs>
              <w:tab w:val="clear" w:pos="8729"/>
              <w:tab w:val="right" w:leader="dot" w:pos="9070"/>
            </w:tabs>
            <w:adjustRightInd w:val="0"/>
            <w:snapToGrid w:val="0"/>
            <w:spacing w:line="360" w:lineRule="auto"/>
            <w:rPr>
              <w:sz w:val="24"/>
              <w:szCs w:val="24"/>
            </w:rPr>
          </w:pPr>
          <w:r w:rsidRPr="002D79BD">
            <w:rPr>
              <w:rFonts w:hint="eastAsia"/>
              <w:bCs/>
              <w:kern w:val="44"/>
              <w:sz w:val="24"/>
              <w:szCs w:val="24"/>
            </w:rPr>
            <w:fldChar w:fldCharType="begin"/>
          </w:r>
          <w:r w:rsidRPr="002D79BD">
            <w:rPr>
              <w:rFonts w:hint="eastAsia"/>
              <w:bCs/>
              <w:kern w:val="44"/>
              <w:sz w:val="24"/>
              <w:szCs w:val="24"/>
            </w:rPr>
            <w:instrText xml:space="preserve">TOC \o "1-1" \h \u </w:instrText>
          </w:r>
          <w:r w:rsidRPr="002D79BD">
            <w:rPr>
              <w:rFonts w:hint="eastAsia"/>
              <w:bCs/>
              <w:kern w:val="44"/>
              <w:sz w:val="24"/>
              <w:szCs w:val="24"/>
            </w:rPr>
            <w:fldChar w:fldCharType="separate"/>
          </w:r>
          <w:hyperlink w:anchor="_Toc23927" w:history="1">
            <w:r w:rsidRPr="002D79BD">
              <w:rPr>
                <w:rFonts w:hint="eastAsia"/>
                <w:sz w:val="24"/>
                <w:szCs w:val="24"/>
              </w:rPr>
              <w:t>第一部分  投标人须知</w:t>
            </w:r>
            <w:r w:rsidRPr="002D79BD">
              <w:rPr>
                <w:sz w:val="24"/>
                <w:szCs w:val="24"/>
              </w:rPr>
              <w:tab/>
            </w:r>
            <w:r w:rsidRPr="002D79BD">
              <w:rPr>
                <w:sz w:val="24"/>
                <w:szCs w:val="24"/>
              </w:rPr>
              <w:fldChar w:fldCharType="begin"/>
            </w:r>
            <w:r w:rsidRPr="002D79BD">
              <w:rPr>
                <w:sz w:val="24"/>
                <w:szCs w:val="24"/>
              </w:rPr>
              <w:instrText xml:space="preserve"> PAGEREF _Toc23927 \h </w:instrText>
            </w:r>
            <w:r w:rsidRPr="002D79BD">
              <w:rPr>
                <w:sz w:val="24"/>
                <w:szCs w:val="24"/>
              </w:rPr>
            </w:r>
            <w:r w:rsidRPr="002D79BD">
              <w:rPr>
                <w:sz w:val="24"/>
                <w:szCs w:val="24"/>
              </w:rPr>
              <w:fldChar w:fldCharType="separate"/>
            </w:r>
            <w:r w:rsidRPr="002D79BD">
              <w:rPr>
                <w:sz w:val="24"/>
                <w:szCs w:val="24"/>
              </w:rPr>
              <w:t>2</w:t>
            </w:r>
            <w:r w:rsidRPr="002D79BD">
              <w:rPr>
                <w:sz w:val="24"/>
                <w:szCs w:val="24"/>
              </w:rPr>
              <w:fldChar w:fldCharType="end"/>
            </w:r>
          </w:hyperlink>
        </w:p>
        <w:p w:rsidR="005A1737" w:rsidRPr="002D79BD" w:rsidRDefault="00303042" w:rsidP="00C345A7">
          <w:pPr>
            <w:pStyle w:val="13"/>
            <w:tabs>
              <w:tab w:val="clear" w:pos="8729"/>
              <w:tab w:val="right" w:leader="dot" w:pos="9070"/>
            </w:tabs>
            <w:adjustRightInd w:val="0"/>
            <w:snapToGrid w:val="0"/>
            <w:spacing w:line="360" w:lineRule="auto"/>
            <w:rPr>
              <w:sz w:val="24"/>
              <w:szCs w:val="24"/>
            </w:rPr>
          </w:pPr>
          <w:hyperlink w:anchor="_Toc16839" w:history="1">
            <w:r w:rsidR="00A76746" w:rsidRPr="002D79BD">
              <w:rPr>
                <w:rFonts w:hint="eastAsia"/>
                <w:sz w:val="24"/>
                <w:szCs w:val="24"/>
              </w:rPr>
              <w:t>第二部分　技术标书</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_Toc16839 \h </w:instrText>
            </w:r>
            <w:r w:rsidR="00A76746" w:rsidRPr="002D79BD">
              <w:rPr>
                <w:sz w:val="24"/>
                <w:szCs w:val="24"/>
              </w:rPr>
            </w:r>
            <w:r w:rsidR="00A76746" w:rsidRPr="002D79BD">
              <w:rPr>
                <w:sz w:val="24"/>
                <w:szCs w:val="24"/>
              </w:rPr>
              <w:fldChar w:fldCharType="separate"/>
            </w:r>
            <w:r w:rsidR="00A76746" w:rsidRPr="002D79BD">
              <w:rPr>
                <w:sz w:val="24"/>
                <w:szCs w:val="24"/>
              </w:rPr>
              <w:t>10</w:t>
            </w:r>
            <w:r w:rsidR="00A76746" w:rsidRPr="002D79BD">
              <w:rPr>
                <w:sz w:val="24"/>
                <w:szCs w:val="24"/>
              </w:rPr>
              <w:fldChar w:fldCharType="end"/>
            </w:r>
          </w:hyperlink>
        </w:p>
        <w:p w:rsidR="005A1737" w:rsidRPr="002D79BD" w:rsidRDefault="00303042" w:rsidP="00C345A7">
          <w:pPr>
            <w:pStyle w:val="13"/>
            <w:tabs>
              <w:tab w:val="clear" w:pos="8729"/>
              <w:tab w:val="right" w:leader="dot" w:pos="9070"/>
            </w:tabs>
            <w:adjustRightInd w:val="0"/>
            <w:snapToGrid w:val="0"/>
            <w:spacing w:line="360" w:lineRule="auto"/>
            <w:rPr>
              <w:sz w:val="24"/>
              <w:szCs w:val="24"/>
            </w:rPr>
          </w:pPr>
          <w:hyperlink w:anchor="_Toc16500" w:history="1">
            <w:r w:rsidR="00A76746" w:rsidRPr="002D79BD">
              <w:rPr>
                <w:rFonts w:hint="eastAsia"/>
                <w:sz w:val="24"/>
                <w:szCs w:val="24"/>
              </w:rPr>
              <w:t>第三部分　投标文件附件</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_Toc16500 \h </w:instrText>
            </w:r>
            <w:r w:rsidR="00A76746" w:rsidRPr="002D79BD">
              <w:rPr>
                <w:sz w:val="24"/>
                <w:szCs w:val="24"/>
              </w:rPr>
            </w:r>
            <w:r w:rsidR="00A76746" w:rsidRPr="002D79BD">
              <w:rPr>
                <w:sz w:val="24"/>
                <w:szCs w:val="24"/>
              </w:rPr>
              <w:fldChar w:fldCharType="separate"/>
            </w:r>
            <w:r w:rsidR="00A76746" w:rsidRPr="002D79BD">
              <w:rPr>
                <w:sz w:val="24"/>
                <w:szCs w:val="24"/>
              </w:rPr>
              <w:t>15</w:t>
            </w:r>
            <w:r w:rsidR="00A76746" w:rsidRPr="002D79BD">
              <w:rPr>
                <w:sz w:val="24"/>
                <w:szCs w:val="24"/>
              </w:rPr>
              <w:fldChar w:fldCharType="end"/>
            </w:r>
          </w:hyperlink>
        </w:p>
        <w:p w:rsidR="005A1737" w:rsidRPr="002D79BD" w:rsidRDefault="00A76746" w:rsidP="00C345A7">
          <w:pPr>
            <w:pStyle w:val="13"/>
            <w:adjustRightInd w:val="0"/>
            <w:snapToGrid w:val="0"/>
            <w:spacing w:line="360" w:lineRule="auto"/>
            <w:rPr>
              <w:sz w:val="24"/>
              <w:szCs w:val="24"/>
            </w:rPr>
          </w:pPr>
          <w:r w:rsidRPr="002D79BD">
            <w:rPr>
              <w:rFonts w:hint="eastAsia"/>
              <w:bCs/>
              <w:kern w:val="44"/>
              <w:sz w:val="24"/>
              <w:szCs w:val="24"/>
            </w:rPr>
            <w:fldChar w:fldCharType="end"/>
          </w:r>
        </w:p>
      </w:sdtContent>
    </w:sdt>
    <w:p w:rsidR="005A1737" w:rsidRPr="002D79BD" w:rsidRDefault="00A76746" w:rsidP="00C345A7">
      <w:pPr>
        <w:pStyle w:val="af1"/>
        <w:tabs>
          <w:tab w:val="left" w:pos="2940"/>
        </w:tabs>
        <w:adjustRightInd w:val="0"/>
        <w:snapToGrid w:val="0"/>
        <w:spacing w:line="360" w:lineRule="auto"/>
        <w:jc w:val="left"/>
        <w:rPr>
          <w:rFonts w:hAnsi="宋体"/>
          <w:sz w:val="24"/>
          <w:szCs w:val="24"/>
        </w:rPr>
      </w:pPr>
      <w:r w:rsidRPr="002D79BD">
        <w:rPr>
          <w:rFonts w:hAnsi="宋体"/>
          <w:sz w:val="24"/>
          <w:szCs w:val="24"/>
        </w:rPr>
        <w:tab/>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pStyle w:val="af1"/>
        <w:adjustRightInd w:val="0"/>
        <w:snapToGrid w:val="0"/>
        <w:spacing w:line="360" w:lineRule="auto"/>
        <w:jc w:val="left"/>
        <w:rPr>
          <w:rFonts w:hAnsi="宋体"/>
          <w:sz w:val="24"/>
          <w:szCs w:val="24"/>
        </w:rPr>
        <w:sectPr w:rsidR="005A1737" w:rsidRPr="002D79BD" w:rsidSect="009E3E1B">
          <w:pgSz w:w="11906" w:h="16838"/>
          <w:pgMar w:top="1701" w:right="1418" w:bottom="1134" w:left="1418" w:header="851" w:footer="992" w:gutter="0"/>
          <w:cols w:space="720"/>
          <w:titlePg/>
          <w:docGrid w:type="lines" w:linePitch="312"/>
        </w:sectPr>
      </w:pPr>
    </w:p>
    <w:p w:rsidR="005A1737" w:rsidRPr="002D79BD" w:rsidRDefault="00A76746" w:rsidP="00C345A7">
      <w:pPr>
        <w:pStyle w:val="affc"/>
        <w:adjustRightInd w:val="0"/>
        <w:snapToGrid w:val="0"/>
        <w:jc w:val="left"/>
        <w:outlineLvl w:val="9"/>
        <w:rPr>
          <w:rFonts w:ascii="宋体" w:eastAsia="宋体" w:hAnsi="宋体"/>
          <w:sz w:val="24"/>
          <w:szCs w:val="24"/>
        </w:rPr>
      </w:pPr>
      <w:bookmarkStart w:id="0" w:name="_Toc23927"/>
      <w:bookmarkStart w:id="1" w:name="_Toc47976595"/>
      <w:r w:rsidRPr="002D79BD">
        <w:rPr>
          <w:rFonts w:ascii="宋体" w:eastAsia="宋体" w:hAnsi="宋体" w:hint="eastAsia"/>
          <w:sz w:val="24"/>
          <w:szCs w:val="24"/>
        </w:rPr>
        <w:lastRenderedPageBreak/>
        <w:t>第一部分  投标人须知</w:t>
      </w:r>
      <w:bookmarkEnd w:id="0"/>
      <w:bookmarkEnd w:id="1"/>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2" w:name="_Toc47976596"/>
      <w:r w:rsidRPr="002D79BD">
        <w:rPr>
          <w:rFonts w:ascii="宋体" w:eastAsia="宋体" w:hAnsi="宋体" w:hint="eastAsia"/>
          <w:sz w:val="24"/>
          <w:szCs w:val="24"/>
        </w:rPr>
        <w:t>项目介绍</w:t>
      </w:r>
      <w:bookmarkEnd w:id="2"/>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项目名称：</w:t>
      </w:r>
      <w:r w:rsidR="005E7B59">
        <w:rPr>
          <w:rFonts w:hAnsi="宋体" w:hint="eastAsia"/>
          <w:sz w:val="24"/>
          <w:szCs w:val="24"/>
        </w:rPr>
        <w:t>2026年办公耗材及电子设备配件采购项目</w:t>
      </w:r>
    </w:p>
    <w:p w:rsidR="005A1737" w:rsidRPr="002D79BD" w:rsidRDefault="00A76746" w:rsidP="002B270B">
      <w:pPr>
        <w:pStyle w:val="affd"/>
        <w:numPr>
          <w:ilvl w:val="0"/>
          <w:numId w:val="12"/>
        </w:numPr>
        <w:adjustRightInd w:val="0"/>
        <w:snapToGrid w:val="0"/>
        <w:rPr>
          <w:rFonts w:hAnsi="宋体"/>
          <w:sz w:val="24"/>
          <w:szCs w:val="24"/>
        </w:rPr>
      </w:pPr>
      <w:r w:rsidRPr="002D79BD">
        <w:rPr>
          <w:rFonts w:hAnsi="宋体" w:hint="eastAsia"/>
          <w:sz w:val="24"/>
          <w:szCs w:val="24"/>
        </w:rPr>
        <w:t>项目编号：</w:t>
      </w:r>
      <w:r w:rsidR="002B270B" w:rsidRPr="002B270B">
        <w:rPr>
          <w:rFonts w:hAnsi="宋体"/>
          <w:sz w:val="24"/>
          <w:szCs w:val="24"/>
        </w:rPr>
        <w:t>ZBGL2026030193</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招标形式：</w:t>
      </w:r>
      <w:bookmarkStart w:id="3" w:name="_Toc47112482"/>
      <w:r w:rsidRPr="002D79BD">
        <w:rPr>
          <w:rFonts w:hAnsi="宋体" w:hint="eastAsia"/>
          <w:sz w:val="24"/>
          <w:szCs w:val="24"/>
        </w:rPr>
        <w:t>公开招标</w:t>
      </w:r>
    </w:p>
    <w:p w:rsidR="005A1737" w:rsidRPr="002D79BD" w:rsidRDefault="00A76746" w:rsidP="00316C42">
      <w:pPr>
        <w:pStyle w:val="affd"/>
        <w:numPr>
          <w:ilvl w:val="0"/>
          <w:numId w:val="12"/>
        </w:numPr>
        <w:adjustRightInd w:val="0"/>
        <w:snapToGrid w:val="0"/>
        <w:rPr>
          <w:rFonts w:hAnsi="宋体"/>
          <w:sz w:val="24"/>
          <w:szCs w:val="24"/>
        </w:rPr>
      </w:pPr>
      <w:r w:rsidRPr="002D79BD">
        <w:rPr>
          <w:rFonts w:hAnsi="宋体" w:hint="eastAsia"/>
          <w:sz w:val="24"/>
          <w:szCs w:val="24"/>
        </w:rPr>
        <w:t>项目概况：</w:t>
      </w:r>
      <w:r w:rsidR="00316C42" w:rsidRPr="00316C42">
        <w:rPr>
          <w:rFonts w:hAnsi="宋体" w:hint="eastAsia"/>
          <w:sz w:val="24"/>
          <w:szCs w:val="24"/>
        </w:rPr>
        <w:t>重汽（重庆）轻型汽车有限公司根据生产经营需求，需完成</w:t>
      </w:r>
      <w:r w:rsidR="005E7B59">
        <w:rPr>
          <w:rFonts w:hAnsi="宋体" w:hint="eastAsia"/>
          <w:sz w:val="24"/>
          <w:szCs w:val="24"/>
        </w:rPr>
        <w:t>2026年办公耗材及电子设备配件采购项目</w:t>
      </w:r>
      <w:r w:rsidR="00316C42" w:rsidRPr="00316C42">
        <w:rPr>
          <w:rFonts w:hAnsi="宋体" w:hint="eastAsia"/>
          <w:sz w:val="24"/>
          <w:szCs w:val="24"/>
        </w:rPr>
        <w:t>招标。中标</w:t>
      </w:r>
      <w:r w:rsidR="0044562E">
        <w:rPr>
          <w:rFonts w:hAnsi="宋体" w:hint="eastAsia"/>
          <w:sz w:val="24"/>
          <w:szCs w:val="24"/>
        </w:rPr>
        <w:t>供应</w:t>
      </w:r>
      <w:r w:rsidR="006920F1">
        <w:rPr>
          <w:rFonts w:hAnsi="宋体" w:hint="eastAsia"/>
          <w:sz w:val="24"/>
          <w:szCs w:val="24"/>
        </w:rPr>
        <w:t>商为招标人</w:t>
      </w:r>
      <w:r w:rsidR="0044562E">
        <w:rPr>
          <w:rFonts w:hAnsi="宋体" w:hint="eastAsia"/>
          <w:sz w:val="24"/>
          <w:szCs w:val="24"/>
        </w:rPr>
        <w:t>提供2</w:t>
      </w:r>
      <w:r w:rsidR="0044562E">
        <w:rPr>
          <w:rFonts w:hAnsi="宋体"/>
          <w:sz w:val="24"/>
          <w:szCs w:val="24"/>
        </w:rPr>
        <w:t>026</w:t>
      </w:r>
      <w:r w:rsidR="0044562E">
        <w:rPr>
          <w:rFonts w:hAnsi="宋体" w:hint="eastAsia"/>
          <w:sz w:val="24"/>
          <w:szCs w:val="24"/>
        </w:rPr>
        <w:t>年度电子设备配件及办公耗材供货</w:t>
      </w:r>
      <w:r w:rsidRPr="002D79BD">
        <w:rPr>
          <w:rFonts w:hAnsi="宋体" w:hint="eastAsia"/>
          <w:sz w:val="24"/>
          <w:szCs w:val="24"/>
        </w:rPr>
        <w:t>。</w:t>
      </w:r>
      <w:r w:rsidR="0044562E" w:rsidRPr="0044562E">
        <w:rPr>
          <w:rFonts w:hAnsi="宋体" w:hint="eastAsia"/>
          <w:b/>
          <w:sz w:val="24"/>
          <w:szCs w:val="24"/>
        </w:rPr>
        <w:t>合同有效期</w:t>
      </w:r>
      <w:r w:rsidR="00043824">
        <w:rPr>
          <w:rFonts w:hAnsi="宋体" w:hint="eastAsia"/>
          <w:b/>
          <w:sz w:val="24"/>
          <w:szCs w:val="24"/>
        </w:rPr>
        <w:t>壹</w:t>
      </w:r>
      <w:r w:rsidR="0044562E" w:rsidRPr="0044562E">
        <w:rPr>
          <w:rFonts w:hAnsi="宋体" w:hint="eastAsia"/>
          <w:b/>
          <w:sz w:val="24"/>
          <w:szCs w:val="24"/>
        </w:rPr>
        <w:t>年</w:t>
      </w:r>
      <w:r w:rsidR="0044562E">
        <w:rPr>
          <w:rFonts w:hAnsi="宋体" w:hint="eastAsia"/>
          <w:sz w:val="24"/>
          <w:szCs w:val="24"/>
        </w:rPr>
        <w:t>，起止时间以合同约定为准</w:t>
      </w:r>
      <w:r w:rsidR="006920F1">
        <w:rPr>
          <w:rFonts w:hAnsi="宋体" w:hint="eastAsia"/>
          <w:sz w:val="24"/>
          <w:szCs w:val="24"/>
        </w:rPr>
        <w:t>。</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招标内容具体要求详见《技术标书》。</w:t>
      </w:r>
    </w:p>
    <w:p w:rsidR="004E27EC" w:rsidRPr="00534A45"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报价：</w:t>
      </w:r>
      <w:r w:rsidR="004E27EC" w:rsidRPr="004E27EC">
        <w:rPr>
          <w:rFonts w:hAnsi="宋体" w:hint="eastAsia"/>
          <w:sz w:val="24"/>
          <w:szCs w:val="24"/>
        </w:rPr>
        <w:t>本项目的所有报价均以人民币填报。投标人应分别报出不含税金额、税率和价税合计金</w:t>
      </w:r>
      <w:r w:rsidR="004E27EC" w:rsidRPr="00534A45">
        <w:rPr>
          <w:rFonts w:hAnsi="宋体" w:hint="eastAsia"/>
          <w:sz w:val="24"/>
          <w:szCs w:val="24"/>
        </w:rPr>
        <w:t>额。</w:t>
      </w:r>
    </w:p>
    <w:p w:rsidR="005A1737" w:rsidRPr="00534A45" w:rsidRDefault="004E27EC" w:rsidP="00043824">
      <w:pPr>
        <w:pStyle w:val="affd"/>
        <w:numPr>
          <w:ilvl w:val="0"/>
          <w:numId w:val="12"/>
        </w:numPr>
        <w:adjustRightInd w:val="0"/>
        <w:snapToGrid w:val="0"/>
        <w:rPr>
          <w:rFonts w:hAnsi="宋体"/>
          <w:sz w:val="24"/>
          <w:szCs w:val="24"/>
        </w:rPr>
      </w:pPr>
      <w:r w:rsidRPr="00534A45">
        <w:rPr>
          <w:rFonts w:hAnsi="宋体" w:hint="eastAsia"/>
          <w:sz w:val="24"/>
          <w:szCs w:val="24"/>
        </w:rPr>
        <w:t>项目</w:t>
      </w:r>
      <w:r w:rsidR="00F84AC1">
        <w:rPr>
          <w:rFonts w:hAnsi="宋体" w:hint="eastAsia"/>
          <w:sz w:val="24"/>
          <w:szCs w:val="24"/>
        </w:rPr>
        <w:t>预算</w:t>
      </w:r>
      <w:r w:rsidRPr="00534A45">
        <w:rPr>
          <w:rFonts w:hAnsi="宋体" w:hint="eastAsia"/>
          <w:sz w:val="24"/>
          <w:szCs w:val="24"/>
        </w:rPr>
        <w:t>为人民币</w:t>
      </w:r>
      <w:r w:rsidR="00043824" w:rsidRPr="00043824">
        <w:rPr>
          <w:rFonts w:hAnsi="宋体" w:cs="仿宋_GB2312"/>
          <w:bCs/>
          <w:color w:val="000000" w:themeColor="text1"/>
          <w:sz w:val="24"/>
          <w:szCs w:val="24"/>
        </w:rPr>
        <w:t>18547.55</w:t>
      </w:r>
      <w:r w:rsidR="00534A45" w:rsidRPr="00534A45">
        <w:rPr>
          <w:rFonts w:hAnsi="宋体" w:cs="仿宋_GB2312" w:hint="eastAsia"/>
          <w:bCs/>
          <w:color w:val="000000" w:themeColor="text1"/>
          <w:sz w:val="24"/>
          <w:szCs w:val="24"/>
        </w:rPr>
        <w:t>元（未税</w:t>
      </w:r>
      <w:r w:rsidR="00043824">
        <w:rPr>
          <w:rFonts w:hAnsi="宋体" w:cs="仿宋_GB2312" w:hint="eastAsia"/>
          <w:bCs/>
          <w:color w:val="000000" w:themeColor="text1"/>
          <w:sz w:val="24"/>
          <w:szCs w:val="24"/>
        </w:rPr>
        <w:t>）</w:t>
      </w:r>
      <w:r w:rsidRPr="00534A45">
        <w:rPr>
          <w:rFonts w:hAnsi="宋体" w:hint="eastAsia"/>
          <w:sz w:val="24"/>
          <w:szCs w:val="24"/>
        </w:rPr>
        <w:t>。</w:t>
      </w:r>
    </w:p>
    <w:p w:rsidR="005A1737" w:rsidRPr="00534A45" w:rsidRDefault="00A76746" w:rsidP="00C6699A">
      <w:pPr>
        <w:pStyle w:val="affd"/>
        <w:numPr>
          <w:ilvl w:val="0"/>
          <w:numId w:val="12"/>
        </w:numPr>
        <w:adjustRightInd w:val="0"/>
        <w:snapToGrid w:val="0"/>
        <w:rPr>
          <w:rFonts w:hAnsi="宋体"/>
          <w:sz w:val="24"/>
          <w:szCs w:val="24"/>
        </w:rPr>
      </w:pPr>
      <w:r w:rsidRPr="00534A45">
        <w:rPr>
          <w:rFonts w:hAnsi="宋体"/>
          <w:sz w:val="24"/>
          <w:szCs w:val="24"/>
        </w:rPr>
        <w:t>资金来源：企业自筹，已落实。</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招标人信息：</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招标人名称：重汽（重庆）轻型汽车有限公司</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cs="宋体" w:hint="eastAsia"/>
          <w:sz w:val="24"/>
          <w:szCs w:val="24"/>
        </w:rPr>
        <w:t>报名及投标招标事宜联系人：</w:t>
      </w:r>
      <w:r w:rsidR="00204C71" w:rsidRPr="00534A45">
        <w:rPr>
          <w:rFonts w:ascii="宋体" w:hAnsi="宋体" w:cs="宋体" w:hint="eastAsia"/>
          <w:sz w:val="24"/>
          <w:szCs w:val="24"/>
        </w:rPr>
        <w:t>刘玄</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204C71" w:rsidRPr="00534A45">
        <w:rPr>
          <w:rFonts w:ascii="宋体" w:hAnsi="宋体"/>
          <w:sz w:val="24"/>
          <w:szCs w:val="24"/>
        </w:rPr>
        <w:t>19942238709</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4" w:history="1">
        <w:r w:rsidR="00204C71" w:rsidRPr="00534A45">
          <w:rPr>
            <w:rStyle w:val="aff7"/>
            <w:rFonts w:ascii="宋体" w:hAnsi="宋体" w:hint="eastAsia"/>
            <w:sz w:val="24"/>
            <w:szCs w:val="24"/>
          </w:rPr>
          <w:t>liuxuan@sinotruk.com</w:t>
        </w:r>
      </w:hyperlink>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项目技术联系人：</w:t>
      </w:r>
      <w:r w:rsidR="00043824">
        <w:rPr>
          <w:rFonts w:ascii="宋体" w:hAnsi="宋体" w:hint="eastAsia"/>
          <w:sz w:val="24"/>
          <w:szCs w:val="24"/>
        </w:rPr>
        <w:t>王文俊</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043824" w:rsidRPr="00043824">
        <w:rPr>
          <w:rFonts w:ascii="宋体" w:hAnsi="宋体"/>
          <w:sz w:val="24"/>
          <w:szCs w:val="24"/>
        </w:rPr>
        <w:t>19923161895</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r w:rsidR="00043824" w:rsidRPr="00043824">
        <w:rPr>
          <w:rFonts w:ascii="宋体" w:hAnsi="宋体"/>
          <w:sz w:val="24"/>
          <w:szCs w:val="24"/>
        </w:rPr>
        <w:t>wangwenjun@sinotruk.com</w:t>
      </w:r>
    </w:p>
    <w:p w:rsidR="005A1737" w:rsidRPr="00F01F25" w:rsidRDefault="00A76746" w:rsidP="00F01F25">
      <w:pPr>
        <w:pStyle w:val="a1"/>
        <w:adjustRightInd w:val="0"/>
        <w:snapToGrid w:val="0"/>
        <w:ind w:left="0" w:firstLine="0"/>
        <w:jc w:val="left"/>
        <w:outlineLvl w:val="9"/>
        <w:rPr>
          <w:rFonts w:ascii="宋体" w:eastAsia="宋体" w:hAnsi="宋体"/>
          <w:sz w:val="24"/>
          <w:szCs w:val="24"/>
        </w:rPr>
      </w:pPr>
      <w:bookmarkStart w:id="4" w:name="_Toc47976598"/>
      <w:bookmarkEnd w:id="3"/>
      <w:r w:rsidRPr="00F01F25">
        <w:rPr>
          <w:rFonts w:ascii="宋体" w:eastAsia="宋体" w:hAnsi="宋体" w:hint="eastAsia"/>
          <w:sz w:val="24"/>
          <w:szCs w:val="24"/>
        </w:rPr>
        <w:t>合格的投标人</w:t>
      </w:r>
      <w:bookmarkEnd w:id="4"/>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投标方必须是在中华人民共和国境内注册的独立法人机构，具有独立承担民事责任能力。</w:t>
      </w:r>
    </w:p>
    <w:p w:rsidR="00043824"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投标方的注册资本不少于</w:t>
      </w:r>
      <w:r w:rsidR="00043824">
        <w:rPr>
          <w:rFonts w:ascii="宋体" w:hAnsi="宋体" w:cs="宋体"/>
          <w:sz w:val="24"/>
          <w:szCs w:val="24"/>
        </w:rPr>
        <w:t>50</w:t>
      </w:r>
      <w:r w:rsidRPr="00D269E2">
        <w:rPr>
          <w:rFonts w:ascii="宋体" w:hAnsi="宋体" w:cs="宋体" w:hint="eastAsia"/>
          <w:sz w:val="24"/>
          <w:szCs w:val="24"/>
        </w:rPr>
        <w:t>万元人民币（或等值其他货币）</w:t>
      </w:r>
    </w:p>
    <w:p w:rsidR="00043824" w:rsidRPr="00043824" w:rsidRDefault="00043824"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043824">
        <w:rPr>
          <w:rFonts w:ascii="宋体" w:hAnsi="宋体" w:cs="宋体" w:hint="eastAsia"/>
          <w:sz w:val="24"/>
          <w:szCs w:val="24"/>
        </w:rPr>
        <w:t>办公耗材及电子设备配件有售后保障，并提供至少一年质保期。</w:t>
      </w:r>
    </w:p>
    <w:p w:rsidR="00043824" w:rsidRPr="00043824" w:rsidRDefault="00043824" w:rsidP="00BD6B85">
      <w:pPr>
        <w:pStyle w:val="affa"/>
        <w:numPr>
          <w:ilvl w:val="0"/>
          <w:numId w:val="13"/>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投标人</w:t>
      </w:r>
      <w:r w:rsidRPr="00043824">
        <w:rPr>
          <w:rFonts w:ascii="宋体" w:hAnsi="宋体" w:cs="宋体" w:hint="eastAsia"/>
          <w:sz w:val="24"/>
          <w:szCs w:val="24"/>
        </w:rPr>
        <w:t>需有销售办公耗材、电子配件的相关资质并确保所供耗材与配件符合国家质量标准及招标方指定型号要求。</w:t>
      </w:r>
    </w:p>
    <w:p w:rsidR="00D269E2" w:rsidRPr="00D269E2" w:rsidRDefault="00043824" w:rsidP="00BD6B85">
      <w:pPr>
        <w:pStyle w:val="affa"/>
        <w:numPr>
          <w:ilvl w:val="0"/>
          <w:numId w:val="13"/>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投标人</w:t>
      </w:r>
      <w:r w:rsidRPr="00043824">
        <w:rPr>
          <w:rFonts w:ascii="宋体" w:hAnsi="宋体" w:cs="宋体" w:hint="eastAsia"/>
          <w:sz w:val="24"/>
          <w:szCs w:val="24"/>
        </w:rPr>
        <w:t>近3年</w:t>
      </w:r>
      <w:r>
        <w:rPr>
          <w:rFonts w:ascii="宋体" w:hAnsi="宋体" w:cs="宋体" w:hint="eastAsia"/>
          <w:sz w:val="24"/>
          <w:szCs w:val="24"/>
        </w:rPr>
        <w:t>至少具备一份同类型产品</w:t>
      </w:r>
      <w:r w:rsidRPr="00043824">
        <w:rPr>
          <w:rFonts w:ascii="宋体" w:hAnsi="宋体" w:cs="宋体" w:hint="eastAsia"/>
          <w:sz w:val="24"/>
          <w:szCs w:val="24"/>
        </w:rPr>
        <w:t>销售业绩</w:t>
      </w:r>
      <w:r w:rsidR="00D269E2" w:rsidRPr="00D269E2">
        <w:rPr>
          <w:rFonts w:ascii="宋体" w:hAnsi="宋体" w:cs="宋体" w:hint="eastAsia"/>
          <w:sz w:val="24"/>
          <w:szCs w:val="24"/>
        </w:rPr>
        <w:t>。</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lastRenderedPageBreak/>
        <w:t>投标方信誉良好，无违法违规等不良行为，近三年内无违法及重大违规记录，未受到过相关行政部门的处罚；</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无招标违规、谎报年度报告信息、提供虚假资质资料等行为或其他行政处罚记录。</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投标方的直接或间接股东、法定代表人、董事、监事、高管非重</w:t>
      </w:r>
      <w:proofErr w:type="gramStart"/>
      <w:r w:rsidRPr="00D269E2">
        <w:rPr>
          <w:rFonts w:ascii="宋体" w:hAnsi="宋体" w:cs="宋体" w:hint="eastAsia"/>
          <w:sz w:val="24"/>
          <w:szCs w:val="24"/>
        </w:rPr>
        <w:t>汽员工</w:t>
      </w:r>
      <w:proofErr w:type="gramEnd"/>
      <w:r w:rsidRPr="00D269E2">
        <w:rPr>
          <w:rFonts w:ascii="宋体" w:hAnsi="宋体" w:cs="宋体" w:hint="eastAsia"/>
          <w:sz w:val="24"/>
          <w:szCs w:val="24"/>
        </w:rPr>
        <w:t>及其亲属。</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没有被中国重汽集团列入黑名单。</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法律法规对合格投标方的其他要求、规定。</w:t>
      </w:r>
    </w:p>
    <w:p w:rsidR="005A1737" w:rsidRPr="002D79BD"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不接受联合体投标。</w:t>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招标文件的领取、答疑、应标及投标报名</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发标时间：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043824">
        <w:rPr>
          <w:rFonts w:hAnsi="宋体"/>
          <w:sz w:val="24"/>
          <w:szCs w:val="24"/>
          <w:u w:val="single"/>
        </w:rPr>
        <w:t>3</w:t>
      </w:r>
      <w:r w:rsidRPr="002D79BD">
        <w:rPr>
          <w:rFonts w:hAnsi="宋体" w:hint="eastAsia"/>
          <w:sz w:val="24"/>
          <w:szCs w:val="24"/>
          <w:u w:val="single"/>
        </w:rPr>
        <w:t>月</w:t>
      </w:r>
      <w:r w:rsidR="0055144B">
        <w:rPr>
          <w:rFonts w:hAnsi="宋体"/>
          <w:sz w:val="24"/>
          <w:szCs w:val="24"/>
          <w:u w:val="single"/>
        </w:rPr>
        <w:t>25</w:t>
      </w:r>
      <w:r w:rsidRPr="002D79BD">
        <w:rPr>
          <w:rFonts w:hAnsi="宋体" w:hint="eastAsia"/>
          <w:sz w:val="24"/>
          <w:szCs w:val="24"/>
          <w:u w:val="single"/>
        </w:rPr>
        <w:t>日；</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投标报名</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hint="eastAsia"/>
          <w:sz w:val="24"/>
          <w:szCs w:val="24"/>
        </w:rPr>
        <w:t>应标截止时间：</w:t>
      </w:r>
      <w:r w:rsidRPr="002D79BD">
        <w:rPr>
          <w:rFonts w:hAnsi="宋体" w:cs="宋体" w:hint="eastAsia"/>
          <w:sz w:val="24"/>
          <w:szCs w:val="24"/>
          <w:u w:val="single"/>
        </w:rPr>
        <w:t>202</w:t>
      </w:r>
      <w:r w:rsidR="00204C71" w:rsidRPr="002D79BD">
        <w:rPr>
          <w:rFonts w:hAnsi="宋体" w:cs="宋体"/>
          <w:sz w:val="24"/>
          <w:szCs w:val="24"/>
          <w:u w:val="single"/>
        </w:rPr>
        <w:t>6</w:t>
      </w:r>
      <w:r w:rsidRPr="002D79BD">
        <w:rPr>
          <w:rFonts w:hAnsi="宋体" w:cs="宋体" w:hint="eastAsia"/>
          <w:sz w:val="24"/>
          <w:szCs w:val="24"/>
          <w:u w:val="single"/>
        </w:rPr>
        <w:t>年</w:t>
      </w:r>
      <w:r w:rsidR="0055144B">
        <w:rPr>
          <w:rFonts w:hAnsi="宋体" w:cs="宋体"/>
          <w:sz w:val="24"/>
          <w:szCs w:val="24"/>
          <w:u w:val="single"/>
        </w:rPr>
        <w:t>4</w:t>
      </w:r>
      <w:r w:rsidRPr="002D79BD">
        <w:rPr>
          <w:rFonts w:hAnsi="宋体" w:cs="宋体" w:hint="eastAsia"/>
          <w:sz w:val="24"/>
          <w:szCs w:val="24"/>
          <w:u w:val="single"/>
        </w:rPr>
        <w:t>月</w:t>
      </w:r>
      <w:r w:rsidR="0055144B">
        <w:rPr>
          <w:rFonts w:hAnsi="宋体" w:cs="宋体"/>
          <w:sz w:val="24"/>
          <w:szCs w:val="24"/>
          <w:u w:val="single"/>
        </w:rPr>
        <w:t>2</w:t>
      </w:r>
      <w:r w:rsidRPr="002D79BD">
        <w:rPr>
          <w:rFonts w:hAnsi="宋体" w:cs="宋体" w:hint="eastAsia"/>
          <w:sz w:val="24"/>
          <w:szCs w:val="24"/>
          <w:u w:val="single"/>
        </w:rPr>
        <w:t>日17</w:t>
      </w:r>
      <w:r w:rsidRPr="002D79BD">
        <w:rPr>
          <w:rFonts w:hAnsi="宋体" w:hint="eastAsia"/>
          <w:sz w:val="24"/>
          <w:szCs w:val="24"/>
          <w:u w:val="single"/>
        </w:rPr>
        <w:t>:00:00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hint="eastAsia"/>
          <w:sz w:val="24"/>
          <w:szCs w:val="24"/>
        </w:rPr>
        <w:t>报名方式：</w:t>
      </w:r>
      <w:r w:rsidRPr="002D79BD">
        <w:rPr>
          <w:rFonts w:hAnsi="宋体" w:cs="宋体" w:hint="eastAsia"/>
          <w:sz w:val="24"/>
          <w:szCs w:val="24"/>
        </w:rPr>
        <w:t>拟投标人根据招标人在中国重汽官网公开媒体上发布的招标信息，</w:t>
      </w:r>
      <w:r w:rsidRPr="002D79BD">
        <w:rPr>
          <w:rFonts w:hAnsi="宋体" w:hint="eastAsia"/>
          <w:color w:val="000000"/>
          <w:sz w:val="24"/>
          <w:szCs w:val="24"/>
        </w:rPr>
        <w:t>在“中国重汽e采通”平台报名</w:t>
      </w:r>
      <w:r w:rsidRPr="002D79BD">
        <w:rPr>
          <w:rFonts w:hAnsi="宋体" w:cs="宋体" w:hint="eastAsia"/>
          <w:sz w:val="24"/>
          <w:szCs w:val="24"/>
        </w:rPr>
        <w:t>。</w:t>
      </w:r>
      <w:r w:rsidRPr="002D79BD">
        <w:rPr>
          <w:rFonts w:hAnsi="宋体" w:hint="eastAsia"/>
          <w:b/>
          <w:bCs/>
          <w:sz w:val="24"/>
          <w:szCs w:val="24"/>
        </w:rPr>
        <w:t>按照中国重汽e采通“SRM非生产供应商注册手册”（附件</w:t>
      </w:r>
      <w:r w:rsidR="00C11B87" w:rsidRPr="002D79BD">
        <w:rPr>
          <w:rFonts w:hAnsi="宋体"/>
          <w:b/>
          <w:bCs/>
          <w:sz w:val="24"/>
          <w:szCs w:val="24"/>
        </w:rPr>
        <w:t>7</w:t>
      </w:r>
      <w:r w:rsidRPr="002D79BD">
        <w:rPr>
          <w:rFonts w:hAnsi="宋体" w:hint="eastAsia"/>
          <w:b/>
          <w:bCs/>
          <w:sz w:val="24"/>
          <w:szCs w:val="24"/>
        </w:rPr>
        <w:t>）进行注册</w:t>
      </w:r>
      <w:r w:rsidRPr="002D79BD">
        <w:rPr>
          <w:rFonts w:hAnsi="宋体" w:hint="eastAsia"/>
          <w:sz w:val="24"/>
          <w:szCs w:val="24"/>
        </w:rPr>
        <w:t>，</w:t>
      </w:r>
      <w:r w:rsidRPr="002D79BD">
        <w:rPr>
          <w:rFonts w:hAnsi="宋体" w:hint="eastAsia"/>
          <w:color w:val="000000"/>
          <w:sz w:val="24"/>
          <w:szCs w:val="24"/>
        </w:rPr>
        <w:t>注册完毕后按照</w:t>
      </w:r>
      <w:r w:rsidRPr="002D79BD">
        <w:rPr>
          <w:rFonts w:hAnsi="宋体" w:cs="宋体" w:hint="eastAsia"/>
          <w:b/>
          <w:color w:val="000000"/>
          <w:sz w:val="24"/>
          <w:szCs w:val="24"/>
        </w:rPr>
        <w:t>“SRM系统供应商用户手册（附件</w:t>
      </w:r>
      <w:r w:rsidR="00AD1F41">
        <w:rPr>
          <w:rFonts w:hAnsi="宋体" w:cs="宋体"/>
          <w:b/>
          <w:color w:val="000000"/>
          <w:sz w:val="24"/>
          <w:szCs w:val="24"/>
        </w:rPr>
        <w:t>8</w:t>
      </w:r>
      <w:r w:rsidRPr="002D79BD">
        <w:rPr>
          <w:rFonts w:hAnsi="宋体" w:cs="宋体" w:hint="eastAsia"/>
          <w:b/>
          <w:color w:val="000000"/>
          <w:sz w:val="24"/>
          <w:szCs w:val="24"/>
        </w:rPr>
        <w:t>）”，</w:t>
      </w:r>
      <w:r w:rsidRPr="002D79BD">
        <w:rPr>
          <w:rFonts w:hAnsi="宋体" w:hint="eastAsia"/>
          <w:color w:val="000000"/>
          <w:sz w:val="24"/>
          <w:szCs w:val="24"/>
        </w:rPr>
        <w:t>登录</w:t>
      </w:r>
      <w:r w:rsidRPr="002D79BD">
        <w:rPr>
          <w:rFonts w:hAnsi="宋体" w:cs="宋体" w:hint="eastAsia"/>
          <w:b/>
          <w:color w:val="000000"/>
          <w:sz w:val="24"/>
          <w:szCs w:val="24"/>
        </w:rPr>
        <w:t>重汽e采通平台</w:t>
      </w:r>
      <w:r w:rsidRPr="002D79BD">
        <w:rPr>
          <w:rFonts w:hAnsi="宋体" w:hint="eastAsia"/>
          <w:color w:val="000000"/>
          <w:sz w:val="24"/>
          <w:szCs w:val="24"/>
        </w:rPr>
        <w:t>后进入“供应商应标”，选择对应的项目，点击“</w:t>
      </w:r>
      <w:r w:rsidRPr="002D79BD">
        <w:rPr>
          <w:rFonts w:hAnsi="宋体" w:hint="eastAsia"/>
          <w:b/>
          <w:bCs/>
          <w:color w:val="000000"/>
          <w:sz w:val="24"/>
          <w:szCs w:val="24"/>
        </w:rPr>
        <w:t>应标</w:t>
      </w:r>
      <w:r w:rsidRPr="002D79BD">
        <w:rPr>
          <w:rFonts w:hAnsi="宋体" w:hint="eastAsia"/>
          <w:color w:val="000000"/>
          <w:sz w:val="24"/>
          <w:szCs w:val="24"/>
        </w:rPr>
        <w:t>”</w:t>
      </w:r>
      <w:r w:rsidRPr="002D79BD">
        <w:rPr>
          <w:rFonts w:hAnsi="宋体" w:hint="eastAsia"/>
          <w:b/>
          <w:bCs/>
          <w:color w:val="000000"/>
          <w:sz w:val="24"/>
          <w:szCs w:val="24"/>
        </w:rPr>
        <w:t>后按照招标文件中第四部分的“投标文件的编制资质文件”准备资料并上传</w:t>
      </w:r>
      <w:r w:rsidRPr="002D79BD">
        <w:rPr>
          <w:rFonts w:hAnsi="宋体" w:hint="eastAsia"/>
          <w:color w:val="000000"/>
          <w:sz w:val="24"/>
          <w:szCs w:val="24"/>
        </w:rPr>
        <w:t>，资质审查通过即为报名成功；公示期间请尽快报名</w:t>
      </w:r>
      <w:r w:rsidRPr="002D79BD">
        <w:rPr>
          <w:rFonts w:hAnsi="宋体" w:cs="宋体" w:hint="eastAsia"/>
          <w:sz w:val="24"/>
          <w:szCs w:val="24"/>
        </w:rPr>
        <w:t>。</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cs="宋体" w:hint="eastAsia"/>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招标文件获取</w:t>
      </w:r>
    </w:p>
    <w:p w:rsidR="005A1737" w:rsidRPr="002D79BD" w:rsidRDefault="00A76746" w:rsidP="00BD6B85">
      <w:pPr>
        <w:pStyle w:val="affd"/>
        <w:numPr>
          <w:ilvl w:val="1"/>
          <w:numId w:val="16"/>
        </w:numPr>
        <w:adjustRightInd w:val="0"/>
        <w:snapToGrid w:val="0"/>
        <w:ind w:left="420"/>
        <w:rPr>
          <w:rFonts w:hAnsi="宋体"/>
          <w:sz w:val="24"/>
          <w:szCs w:val="24"/>
        </w:rPr>
      </w:pPr>
      <w:r w:rsidRPr="002D79BD">
        <w:rPr>
          <w:rFonts w:hAnsi="宋体" w:hint="eastAsia"/>
          <w:sz w:val="24"/>
          <w:szCs w:val="24"/>
        </w:rPr>
        <w:t>获取时间：报名成功后；</w:t>
      </w:r>
    </w:p>
    <w:p w:rsidR="005A1737" w:rsidRPr="002D79BD" w:rsidRDefault="00A76746" w:rsidP="00BD6B85">
      <w:pPr>
        <w:pStyle w:val="affd"/>
        <w:numPr>
          <w:ilvl w:val="1"/>
          <w:numId w:val="16"/>
        </w:numPr>
        <w:adjustRightInd w:val="0"/>
        <w:snapToGrid w:val="0"/>
        <w:ind w:left="420"/>
        <w:rPr>
          <w:rFonts w:hAnsi="宋体"/>
          <w:sz w:val="24"/>
          <w:szCs w:val="24"/>
        </w:rPr>
      </w:pPr>
      <w:r w:rsidRPr="002D79BD">
        <w:rPr>
          <w:rFonts w:hAnsi="宋体" w:cs="宋体" w:hint="eastAsia"/>
          <w:sz w:val="24"/>
          <w:szCs w:val="24"/>
        </w:rPr>
        <w:t>获取方式：</w:t>
      </w:r>
      <w:r w:rsidRPr="002D79BD">
        <w:rPr>
          <w:rFonts w:hAnsi="宋体" w:hint="eastAsia"/>
          <w:sz w:val="24"/>
          <w:szCs w:val="24"/>
        </w:rPr>
        <w:t>报名成功后，可登录“中国重汽e采通”平台，在“供应商投标”模块下载招标文件。</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疑问提交</w:t>
      </w:r>
    </w:p>
    <w:p w:rsidR="005A1737" w:rsidRPr="002D79BD" w:rsidRDefault="00A76746" w:rsidP="00BD6B85">
      <w:pPr>
        <w:pStyle w:val="affd"/>
        <w:numPr>
          <w:ilvl w:val="1"/>
          <w:numId w:val="17"/>
        </w:numPr>
        <w:adjustRightInd w:val="0"/>
        <w:snapToGrid w:val="0"/>
        <w:ind w:left="420"/>
        <w:rPr>
          <w:rFonts w:hAnsi="宋体"/>
          <w:sz w:val="24"/>
          <w:szCs w:val="24"/>
        </w:rPr>
      </w:pPr>
      <w:r w:rsidRPr="002D79BD">
        <w:rPr>
          <w:rFonts w:hAnsi="宋体" w:hint="eastAsia"/>
          <w:sz w:val="24"/>
          <w:szCs w:val="24"/>
        </w:rPr>
        <w:t>提交截止时间：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55144B">
        <w:rPr>
          <w:rFonts w:hAnsi="宋体"/>
          <w:sz w:val="24"/>
          <w:szCs w:val="24"/>
          <w:u w:val="single"/>
        </w:rPr>
        <w:t>4</w:t>
      </w:r>
      <w:r w:rsidRPr="002D79BD">
        <w:rPr>
          <w:rFonts w:hAnsi="宋体" w:hint="eastAsia"/>
          <w:sz w:val="24"/>
          <w:szCs w:val="24"/>
          <w:u w:val="single"/>
        </w:rPr>
        <w:t>月</w:t>
      </w:r>
      <w:r w:rsidR="0055144B">
        <w:rPr>
          <w:rFonts w:hAnsi="宋体"/>
          <w:sz w:val="24"/>
          <w:szCs w:val="24"/>
          <w:u w:val="single"/>
        </w:rPr>
        <w:t>7</w:t>
      </w:r>
      <w:r w:rsidRPr="002D79BD">
        <w:rPr>
          <w:rFonts w:hAnsi="宋体" w:hint="eastAsia"/>
          <w:sz w:val="24"/>
          <w:szCs w:val="24"/>
          <w:u w:val="single"/>
        </w:rPr>
        <w:t>日</w:t>
      </w:r>
      <w:r w:rsidRPr="002D79BD">
        <w:rPr>
          <w:rFonts w:hAnsi="宋体"/>
          <w:sz w:val="24"/>
          <w:szCs w:val="24"/>
          <w:u w:val="single"/>
        </w:rPr>
        <w:t>12:00</w:t>
      </w:r>
      <w:r w:rsidRPr="002D79BD">
        <w:rPr>
          <w:rFonts w:hAnsi="宋体" w:hint="eastAsia"/>
          <w:sz w:val="24"/>
          <w:szCs w:val="24"/>
          <w:u w:val="single"/>
        </w:rPr>
        <w:t>:00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BD6B85">
      <w:pPr>
        <w:pStyle w:val="affd"/>
        <w:numPr>
          <w:ilvl w:val="1"/>
          <w:numId w:val="17"/>
        </w:numPr>
        <w:adjustRightInd w:val="0"/>
        <w:snapToGrid w:val="0"/>
        <w:ind w:left="420"/>
        <w:rPr>
          <w:rFonts w:hAnsi="宋体"/>
          <w:sz w:val="24"/>
          <w:szCs w:val="24"/>
        </w:rPr>
      </w:pPr>
      <w:r w:rsidRPr="002D79BD">
        <w:rPr>
          <w:rFonts w:hAnsi="宋体" w:hint="eastAsia"/>
          <w:sz w:val="24"/>
          <w:szCs w:val="24"/>
        </w:rPr>
        <w:t>提交方式：将答疑问题以word文件格式发送至联系人邮件内，并电话联系工作人</w:t>
      </w:r>
      <w:r w:rsidRPr="002D79BD">
        <w:rPr>
          <w:rFonts w:hAnsi="宋体" w:hint="eastAsia"/>
          <w:sz w:val="24"/>
          <w:szCs w:val="24"/>
        </w:rPr>
        <w:lastRenderedPageBreak/>
        <w:t>员查收，</w:t>
      </w:r>
      <w:r w:rsidRPr="002D79BD">
        <w:rPr>
          <w:rFonts w:hAnsi="宋体" w:hint="eastAsia"/>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答疑、澄清和修改文件的获取</w:t>
      </w:r>
    </w:p>
    <w:p w:rsidR="005A1737" w:rsidRPr="002D79BD" w:rsidRDefault="00A76746" w:rsidP="00BD6B85">
      <w:pPr>
        <w:pStyle w:val="affd"/>
        <w:numPr>
          <w:ilvl w:val="0"/>
          <w:numId w:val="18"/>
        </w:numPr>
        <w:adjustRightInd w:val="0"/>
        <w:snapToGrid w:val="0"/>
        <w:rPr>
          <w:rFonts w:hAnsi="宋体"/>
          <w:sz w:val="24"/>
          <w:szCs w:val="24"/>
        </w:rPr>
      </w:pPr>
      <w:r w:rsidRPr="002D79BD">
        <w:rPr>
          <w:rFonts w:hAnsi="宋体" w:hint="eastAsia"/>
          <w:sz w:val="24"/>
          <w:szCs w:val="24"/>
        </w:rPr>
        <w:t>获取时间：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55144B">
        <w:rPr>
          <w:rFonts w:hAnsi="宋体"/>
          <w:sz w:val="24"/>
          <w:szCs w:val="24"/>
          <w:u w:val="single"/>
        </w:rPr>
        <w:t>4</w:t>
      </w:r>
      <w:r w:rsidRPr="002D79BD">
        <w:rPr>
          <w:rFonts w:hAnsi="宋体" w:hint="eastAsia"/>
          <w:sz w:val="24"/>
          <w:szCs w:val="24"/>
          <w:u w:val="single"/>
        </w:rPr>
        <w:t>月</w:t>
      </w:r>
      <w:r w:rsidR="0055144B">
        <w:rPr>
          <w:rFonts w:hAnsi="宋体"/>
          <w:sz w:val="24"/>
          <w:szCs w:val="24"/>
          <w:u w:val="single"/>
        </w:rPr>
        <w:t>7</w:t>
      </w:r>
      <w:r w:rsidRPr="002D79BD">
        <w:rPr>
          <w:rFonts w:hAnsi="宋体" w:hint="eastAsia"/>
          <w:sz w:val="24"/>
          <w:szCs w:val="24"/>
          <w:u w:val="single"/>
        </w:rPr>
        <w:t>日</w:t>
      </w:r>
      <w:r w:rsidRPr="002D79BD">
        <w:rPr>
          <w:rFonts w:hAnsi="宋体"/>
          <w:sz w:val="24"/>
          <w:szCs w:val="24"/>
          <w:u w:val="single"/>
        </w:rPr>
        <w:t>17:00</w:t>
      </w:r>
      <w:r w:rsidRPr="002D79BD">
        <w:rPr>
          <w:rFonts w:hAnsi="宋体" w:hint="eastAsia"/>
          <w:sz w:val="24"/>
          <w:szCs w:val="24"/>
          <w:u w:val="single"/>
        </w:rPr>
        <w:t>前；</w:t>
      </w:r>
    </w:p>
    <w:p w:rsidR="005A1737" w:rsidRPr="002D79BD" w:rsidRDefault="00A76746" w:rsidP="00BD6B85">
      <w:pPr>
        <w:pStyle w:val="affd"/>
        <w:numPr>
          <w:ilvl w:val="0"/>
          <w:numId w:val="18"/>
        </w:numPr>
        <w:adjustRightInd w:val="0"/>
        <w:snapToGrid w:val="0"/>
        <w:rPr>
          <w:rFonts w:hAnsi="宋体"/>
          <w:sz w:val="24"/>
          <w:szCs w:val="24"/>
        </w:rPr>
      </w:pPr>
      <w:r w:rsidRPr="002D79BD">
        <w:rPr>
          <w:rFonts w:hAnsi="宋体" w:hint="eastAsia"/>
          <w:sz w:val="24"/>
          <w:szCs w:val="24"/>
        </w:rPr>
        <w:t>获取方式：招标人将以电子邮件的方式将招标文件的答疑澄清文件发送至答疑文件提交时登记的电子邮箱。</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投标文件编制</w:t>
      </w: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投标文件的组成</w:t>
      </w:r>
    </w:p>
    <w:p w:rsidR="005A1737" w:rsidRPr="002D79BD" w:rsidRDefault="00A76746" w:rsidP="00FC7E4F">
      <w:pPr>
        <w:pStyle w:val="affd"/>
        <w:adjustRightInd w:val="0"/>
        <w:snapToGrid w:val="0"/>
        <w:ind w:firstLineChars="200" w:firstLine="480"/>
        <w:rPr>
          <w:rFonts w:hAnsi="宋体"/>
          <w:sz w:val="24"/>
          <w:szCs w:val="24"/>
        </w:rPr>
      </w:pPr>
      <w:r w:rsidRPr="002D79BD">
        <w:rPr>
          <w:rFonts w:hAnsi="宋体" w:hint="eastAsia"/>
          <w:sz w:val="24"/>
          <w:szCs w:val="24"/>
        </w:rPr>
        <w:t>本项目投标文件为盖章扫描电子版投标文件。投标人编写的投标文件由《投标文件（资质标）》、《投标文件（商务标）》</w:t>
      </w:r>
      <w:r w:rsidR="00A66876">
        <w:rPr>
          <w:rFonts w:hAnsi="宋体" w:hint="eastAsia"/>
          <w:sz w:val="24"/>
          <w:szCs w:val="24"/>
        </w:rPr>
        <w:t>、《投标文件（技术标）》</w:t>
      </w:r>
      <w:r w:rsidRPr="002D79BD">
        <w:rPr>
          <w:rFonts w:hAnsi="宋体" w:hint="eastAsia"/>
          <w:sz w:val="24"/>
          <w:szCs w:val="24"/>
        </w:rPr>
        <w:t>文件组成，共计</w:t>
      </w:r>
      <w:r w:rsidR="00A66876">
        <w:rPr>
          <w:rFonts w:hAnsi="宋体"/>
          <w:sz w:val="24"/>
          <w:szCs w:val="24"/>
        </w:rPr>
        <w:t>3</w:t>
      </w:r>
      <w:r w:rsidRPr="002D79BD">
        <w:rPr>
          <w:rFonts w:hAnsi="宋体" w:hint="eastAsia"/>
          <w:sz w:val="24"/>
          <w:szCs w:val="24"/>
        </w:rPr>
        <w:t>个文件。</w:t>
      </w:r>
    </w:p>
    <w:p w:rsidR="005A1737" w:rsidRPr="002D79BD" w:rsidRDefault="00A76746" w:rsidP="00BD6B85">
      <w:pPr>
        <w:pStyle w:val="affd"/>
        <w:numPr>
          <w:ilvl w:val="0"/>
          <w:numId w:val="19"/>
        </w:numPr>
        <w:adjustRightInd w:val="0"/>
        <w:snapToGrid w:val="0"/>
        <w:rPr>
          <w:rFonts w:hAnsi="宋体"/>
          <w:sz w:val="24"/>
          <w:szCs w:val="24"/>
        </w:rPr>
      </w:pPr>
      <w:r w:rsidRPr="002D79BD">
        <w:rPr>
          <w:rFonts w:hAnsi="宋体" w:cs="黑体" w:hint="eastAsia"/>
          <w:bCs/>
          <w:sz w:val="24"/>
          <w:szCs w:val="24"/>
        </w:rPr>
        <w:t>资质文件</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营业执照副本原件或复印件</w:t>
      </w:r>
      <w:r w:rsidRPr="002D79BD">
        <w:rPr>
          <w:rFonts w:hAnsi="宋体"/>
          <w:sz w:val="24"/>
          <w:szCs w:val="24"/>
        </w:rPr>
        <w:t>（需加盖公章）</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sz w:val="24"/>
          <w:szCs w:val="24"/>
        </w:rPr>
        <w:t>法定代表人授权书（附件</w:t>
      </w:r>
      <w:r w:rsidRPr="002D79BD">
        <w:rPr>
          <w:rFonts w:hAnsi="宋体" w:hint="eastAsia"/>
          <w:sz w:val="24"/>
          <w:szCs w:val="24"/>
        </w:rPr>
        <w:t>1</w:t>
      </w:r>
      <w:r w:rsidRPr="002D79BD">
        <w:rPr>
          <w:rFonts w:hAnsi="宋体"/>
          <w:sz w:val="24"/>
          <w:szCs w:val="24"/>
        </w:rPr>
        <w:t>）；法定代表人参加投标的，提供法人身份证明文件即可；被授权人参加投标的，需提供法定代表人授权委托书（含法人身份证和被授权人身份证正反面复印件）</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sidRPr="002D79BD">
        <w:rPr>
          <w:rFonts w:hAnsi="宋体" w:hint="eastAsia"/>
          <w:bCs/>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企业最近半年完税证明、信用证明材料（征信报告）；</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年度纳税信用评价信息（可从电子税务局查询截图，需加盖公章）；</w:t>
      </w:r>
    </w:p>
    <w:p w:rsidR="005A1737" w:rsidRPr="002D79BD" w:rsidRDefault="00A66876" w:rsidP="00BD6B85">
      <w:pPr>
        <w:pStyle w:val="affd"/>
        <w:numPr>
          <w:ilvl w:val="0"/>
          <w:numId w:val="20"/>
        </w:numPr>
        <w:adjustRightInd w:val="0"/>
        <w:snapToGrid w:val="0"/>
        <w:ind w:leftChars="200" w:left="840"/>
        <w:rPr>
          <w:rFonts w:hAnsi="宋体"/>
          <w:sz w:val="24"/>
          <w:szCs w:val="24"/>
        </w:rPr>
      </w:pPr>
      <w:r>
        <w:rPr>
          <w:rFonts w:hAnsi="宋体" w:hint="eastAsia"/>
          <w:sz w:val="24"/>
          <w:szCs w:val="24"/>
        </w:rPr>
        <w:t>企业对外担保说明（</w:t>
      </w:r>
      <w:r w:rsidR="00A76746" w:rsidRPr="002D79BD">
        <w:rPr>
          <w:rFonts w:hAnsi="宋体" w:hint="eastAsia"/>
          <w:sz w:val="24"/>
          <w:szCs w:val="24"/>
        </w:rPr>
        <w:t>贵单位对外有无对外担保和质押业务，需加盖公章）；</w:t>
      </w:r>
    </w:p>
    <w:p w:rsidR="00D269E2" w:rsidRDefault="00A76746" w:rsidP="00BD6B85">
      <w:pPr>
        <w:pStyle w:val="affd"/>
        <w:numPr>
          <w:ilvl w:val="0"/>
          <w:numId w:val="20"/>
        </w:numPr>
        <w:adjustRightInd w:val="0"/>
        <w:snapToGrid w:val="0"/>
        <w:ind w:leftChars="200" w:left="840"/>
        <w:rPr>
          <w:rFonts w:hAnsi="宋体"/>
          <w:sz w:val="24"/>
          <w:szCs w:val="24"/>
        </w:rPr>
      </w:pPr>
      <w:r w:rsidRPr="00D269E2">
        <w:rPr>
          <w:rFonts w:hAnsi="宋体"/>
          <w:sz w:val="24"/>
          <w:szCs w:val="24"/>
        </w:rPr>
        <w:t>投标人在国家企业信用信息公示系统中无与本项目有关的行政处罚、经营异常和失信信息的声明（附投标当日系统内相关截图）</w:t>
      </w:r>
      <w:r w:rsidRPr="00D269E2">
        <w:rPr>
          <w:rFonts w:hAnsi="宋体" w:hint="eastAsia"/>
          <w:sz w:val="24"/>
          <w:szCs w:val="24"/>
        </w:rPr>
        <w:t>；</w:t>
      </w:r>
    </w:p>
    <w:p w:rsidR="00D269E2" w:rsidRDefault="00D269E2" w:rsidP="00BD6B85">
      <w:pPr>
        <w:pStyle w:val="affd"/>
        <w:numPr>
          <w:ilvl w:val="0"/>
          <w:numId w:val="20"/>
        </w:numPr>
        <w:adjustRightInd w:val="0"/>
        <w:snapToGrid w:val="0"/>
        <w:ind w:leftChars="200" w:left="840"/>
        <w:rPr>
          <w:rFonts w:hAnsi="宋体"/>
          <w:sz w:val="24"/>
          <w:szCs w:val="24"/>
        </w:rPr>
      </w:pPr>
      <w:r w:rsidRPr="00D269E2">
        <w:rPr>
          <w:rFonts w:hAnsi="宋体" w:hint="eastAsia"/>
          <w:sz w:val="24"/>
          <w:szCs w:val="24"/>
        </w:rPr>
        <w:t>近</w:t>
      </w:r>
      <w:r w:rsidR="00A66876">
        <w:rPr>
          <w:rFonts w:hAnsi="宋体" w:hint="eastAsia"/>
          <w:sz w:val="24"/>
          <w:szCs w:val="24"/>
        </w:rPr>
        <w:t>三</w:t>
      </w:r>
      <w:r w:rsidRPr="00D269E2">
        <w:rPr>
          <w:rFonts w:hAnsi="宋体" w:hint="eastAsia"/>
          <w:sz w:val="24"/>
          <w:szCs w:val="24"/>
        </w:rPr>
        <w:t>年（截止到报名时）</w:t>
      </w:r>
      <w:r w:rsidR="00A66876">
        <w:rPr>
          <w:rFonts w:hAnsi="宋体" w:hint="eastAsia"/>
          <w:sz w:val="24"/>
          <w:szCs w:val="24"/>
        </w:rPr>
        <w:t>1</w:t>
      </w:r>
      <w:r w:rsidRPr="00D269E2">
        <w:rPr>
          <w:rFonts w:hAnsi="宋体" w:hint="eastAsia"/>
          <w:sz w:val="24"/>
          <w:szCs w:val="24"/>
        </w:rPr>
        <w:t>个以上同类型项目的业绩证明（如合同等）</w:t>
      </w:r>
      <w:r w:rsidR="00A76746" w:rsidRPr="00D269E2">
        <w:rPr>
          <w:rFonts w:hAnsi="宋体" w:hint="eastAsia"/>
          <w:sz w:val="24"/>
          <w:szCs w:val="24"/>
        </w:rPr>
        <w:t>；</w:t>
      </w:r>
    </w:p>
    <w:p w:rsidR="000F492D"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sz w:val="24"/>
          <w:szCs w:val="24"/>
        </w:rPr>
        <w:t>保密承诺函（附件</w:t>
      </w:r>
      <w:r w:rsidR="00687BEF" w:rsidRPr="002D79BD">
        <w:rPr>
          <w:rFonts w:hAnsi="宋体"/>
          <w:sz w:val="24"/>
          <w:szCs w:val="24"/>
        </w:rPr>
        <w:t>2</w:t>
      </w:r>
      <w:r w:rsidRPr="002D79BD">
        <w:rPr>
          <w:rFonts w:hAnsi="宋体"/>
          <w:sz w:val="24"/>
          <w:szCs w:val="24"/>
        </w:rPr>
        <w:t>，需</w:t>
      </w:r>
      <w:r w:rsidRPr="002D79BD">
        <w:rPr>
          <w:rFonts w:hAnsi="宋体" w:hint="eastAsia"/>
          <w:sz w:val="24"/>
          <w:szCs w:val="24"/>
        </w:rPr>
        <w:t>加</w:t>
      </w:r>
      <w:r w:rsidRPr="002D79BD">
        <w:rPr>
          <w:rFonts w:hAnsi="宋体"/>
          <w:sz w:val="24"/>
          <w:szCs w:val="24"/>
        </w:rPr>
        <w:t>盖章）</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lastRenderedPageBreak/>
        <w:t>投标保证金缴纳凭证，同时正文描述付款账号、户名、开户行名称、开户行行号、保证金金额。</w:t>
      </w:r>
    </w:p>
    <w:p w:rsidR="005A1737" w:rsidRPr="002D79BD" w:rsidRDefault="00A76746" w:rsidP="00BD6B85">
      <w:pPr>
        <w:pStyle w:val="affd"/>
        <w:numPr>
          <w:ilvl w:val="0"/>
          <w:numId w:val="20"/>
        </w:numPr>
        <w:adjustRightInd w:val="0"/>
        <w:snapToGrid w:val="0"/>
        <w:ind w:leftChars="200" w:left="840"/>
        <w:rPr>
          <w:rFonts w:hAnsi="宋体"/>
          <w:b/>
          <w:bCs/>
          <w:sz w:val="24"/>
          <w:szCs w:val="24"/>
        </w:rPr>
      </w:pPr>
      <w:r w:rsidRPr="002D79BD">
        <w:rPr>
          <w:rFonts w:hAnsi="宋体" w:hint="eastAsia"/>
          <w:b/>
          <w:bCs/>
          <w:sz w:val="24"/>
          <w:szCs w:val="24"/>
        </w:rPr>
        <w:t>对于投标人资质审核不通过的，招标人有权拒绝其投标。</w:t>
      </w:r>
    </w:p>
    <w:p w:rsidR="005A1737" w:rsidRDefault="00A76746" w:rsidP="00BD6B85">
      <w:pPr>
        <w:pStyle w:val="affd"/>
        <w:numPr>
          <w:ilvl w:val="0"/>
          <w:numId w:val="19"/>
        </w:numPr>
        <w:adjustRightInd w:val="0"/>
        <w:snapToGrid w:val="0"/>
        <w:rPr>
          <w:rFonts w:hAnsi="宋体" w:cs="黑体"/>
          <w:bCs/>
          <w:sz w:val="24"/>
          <w:szCs w:val="24"/>
        </w:rPr>
      </w:pPr>
      <w:r w:rsidRPr="002D79BD">
        <w:rPr>
          <w:rFonts w:hAnsi="宋体" w:cs="黑体" w:hint="eastAsia"/>
          <w:bCs/>
          <w:sz w:val="24"/>
          <w:szCs w:val="24"/>
        </w:rPr>
        <w:t>商务标</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开标一览表（附件</w:t>
      </w:r>
      <w:r w:rsidRPr="002D79BD">
        <w:rPr>
          <w:rFonts w:hAnsi="宋体"/>
          <w:sz w:val="24"/>
          <w:szCs w:val="24"/>
        </w:rPr>
        <w:t>3</w:t>
      </w:r>
      <w:r w:rsidRPr="002D79BD">
        <w:rPr>
          <w:rFonts w:hAnsi="宋体" w:hint="eastAsia"/>
          <w:sz w:val="24"/>
          <w:szCs w:val="24"/>
        </w:rPr>
        <w:t>）；</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投标函（附件</w:t>
      </w:r>
      <w:r w:rsidRPr="002D79BD">
        <w:rPr>
          <w:rFonts w:hAnsi="宋体"/>
          <w:sz w:val="24"/>
          <w:szCs w:val="24"/>
        </w:rPr>
        <w:t>4</w:t>
      </w:r>
      <w:r w:rsidRPr="002D79BD">
        <w:rPr>
          <w:rFonts w:hAnsi="宋体" w:hint="eastAsia"/>
          <w:sz w:val="24"/>
          <w:szCs w:val="24"/>
        </w:rPr>
        <w:t>）；</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招标条款偏离表（附件</w:t>
      </w:r>
      <w:r w:rsidRPr="002D79BD">
        <w:rPr>
          <w:rFonts w:hAnsi="宋体"/>
          <w:sz w:val="24"/>
          <w:szCs w:val="24"/>
        </w:rPr>
        <w:t>5</w:t>
      </w:r>
      <w:r w:rsidRPr="002D79BD">
        <w:rPr>
          <w:rFonts w:hAnsi="宋体" w:hint="eastAsia"/>
          <w:sz w:val="24"/>
          <w:szCs w:val="24"/>
        </w:rPr>
        <w:t>）；</w:t>
      </w:r>
    </w:p>
    <w:p w:rsidR="00A66876" w:rsidRDefault="00A66876" w:rsidP="00BD6B85">
      <w:pPr>
        <w:pStyle w:val="affd"/>
        <w:numPr>
          <w:ilvl w:val="0"/>
          <w:numId w:val="33"/>
        </w:numPr>
        <w:adjustRightInd w:val="0"/>
        <w:snapToGrid w:val="0"/>
        <w:ind w:leftChars="200" w:left="840"/>
        <w:rPr>
          <w:rFonts w:hAnsi="宋体" w:cs="黑体"/>
          <w:bCs/>
          <w:sz w:val="24"/>
          <w:szCs w:val="24"/>
        </w:rPr>
      </w:pPr>
      <w:r w:rsidRPr="002D79BD">
        <w:rPr>
          <w:rFonts w:hAnsi="宋体" w:hint="eastAsia"/>
          <w:sz w:val="24"/>
          <w:szCs w:val="24"/>
        </w:rPr>
        <w:t>投标保证金退还说明（附件</w:t>
      </w:r>
      <w:r w:rsidRPr="002D79BD">
        <w:rPr>
          <w:rFonts w:hAnsi="宋体"/>
          <w:sz w:val="24"/>
          <w:szCs w:val="24"/>
        </w:rPr>
        <w:t>6</w:t>
      </w:r>
      <w:r w:rsidRPr="002D79BD">
        <w:rPr>
          <w:rFonts w:hAnsi="宋体" w:hint="eastAsia"/>
          <w:sz w:val="24"/>
          <w:szCs w:val="24"/>
        </w:rPr>
        <w:t>）。</w:t>
      </w:r>
    </w:p>
    <w:p w:rsidR="00204C71" w:rsidRPr="00A66876" w:rsidRDefault="00A66876" w:rsidP="00BD6B85">
      <w:pPr>
        <w:pStyle w:val="affd"/>
        <w:numPr>
          <w:ilvl w:val="0"/>
          <w:numId w:val="19"/>
        </w:numPr>
        <w:adjustRightInd w:val="0"/>
        <w:snapToGrid w:val="0"/>
        <w:rPr>
          <w:rFonts w:hAnsi="宋体" w:cs="黑体"/>
          <w:bCs/>
          <w:sz w:val="24"/>
          <w:szCs w:val="24"/>
        </w:rPr>
      </w:pPr>
      <w:r>
        <w:rPr>
          <w:rFonts w:hAnsi="宋体" w:cs="黑体" w:hint="eastAsia"/>
          <w:bCs/>
          <w:sz w:val="24"/>
          <w:szCs w:val="24"/>
        </w:rPr>
        <w:t>技术标：技术标方案，P</w:t>
      </w:r>
      <w:r>
        <w:rPr>
          <w:rFonts w:hAnsi="宋体" w:cs="黑体"/>
          <w:bCs/>
          <w:sz w:val="24"/>
          <w:szCs w:val="24"/>
        </w:rPr>
        <w:t>PT</w:t>
      </w:r>
      <w:r>
        <w:rPr>
          <w:rFonts w:hAnsi="宋体" w:cs="黑体" w:hint="eastAsia"/>
          <w:bCs/>
          <w:sz w:val="24"/>
          <w:szCs w:val="24"/>
        </w:rPr>
        <w:t>格式，需述标</w:t>
      </w:r>
      <w:r w:rsidR="00DE198E">
        <w:rPr>
          <w:rFonts w:hAnsi="宋体" w:cs="黑体" w:hint="eastAsia"/>
          <w:bCs/>
          <w:sz w:val="24"/>
          <w:szCs w:val="24"/>
        </w:rPr>
        <w:t>讲解</w:t>
      </w:r>
      <w:r w:rsidR="00204C71" w:rsidRPr="00A66876">
        <w:rPr>
          <w:rFonts w:hAnsi="宋体" w:hint="eastAsia"/>
          <w:sz w:val="24"/>
          <w:szCs w:val="24"/>
        </w:rPr>
        <w:t>。</w:t>
      </w:r>
    </w:p>
    <w:p w:rsidR="00204C71" w:rsidRPr="00FC7E4F" w:rsidRDefault="00204C71" w:rsidP="00F148A4">
      <w:pPr>
        <w:pStyle w:val="affd"/>
        <w:adjustRightInd w:val="0"/>
        <w:snapToGrid w:val="0"/>
        <w:rPr>
          <w:rFonts w:hAnsi="宋体"/>
          <w:sz w:val="24"/>
          <w:szCs w:val="24"/>
        </w:rPr>
      </w:pP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投标文件的投递</w:t>
      </w:r>
    </w:p>
    <w:p w:rsidR="005A1737" w:rsidRPr="00146011" w:rsidRDefault="00A76746" w:rsidP="00BD6B85">
      <w:pPr>
        <w:pStyle w:val="affd"/>
        <w:numPr>
          <w:ilvl w:val="0"/>
          <w:numId w:val="21"/>
        </w:numPr>
        <w:adjustRightInd w:val="0"/>
        <w:snapToGrid w:val="0"/>
        <w:rPr>
          <w:rFonts w:hAnsi="宋体"/>
          <w:sz w:val="24"/>
          <w:szCs w:val="24"/>
        </w:rPr>
      </w:pPr>
      <w:r w:rsidRPr="00146011">
        <w:rPr>
          <w:rFonts w:hAnsi="宋体" w:hint="eastAsia"/>
          <w:sz w:val="24"/>
          <w:szCs w:val="24"/>
        </w:rPr>
        <w:t>投标方式</w:t>
      </w:r>
      <w:r w:rsidR="00146011">
        <w:rPr>
          <w:rFonts w:hAnsi="宋体" w:hint="eastAsia"/>
          <w:sz w:val="24"/>
          <w:szCs w:val="24"/>
        </w:rPr>
        <w:t>：</w:t>
      </w:r>
      <w:r w:rsidRPr="00146011">
        <w:rPr>
          <w:rFonts w:hAnsi="宋体" w:hint="eastAsia"/>
          <w:sz w:val="24"/>
          <w:szCs w:val="24"/>
        </w:rPr>
        <w:t>在中国重汽e采通平台应标成功后，进入“供应商投标”环节，投递包含资质标书</w:t>
      </w:r>
      <w:r w:rsidR="008D3861">
        <w:rPr>
          <w:rFonts w:hAnsi="宋体" w:hint="eastAsia"/>
          <w:sz w:val="24"/>
          <w:szCs w:val="24"/>
        </w:rPr>
        <w:t>（盖章扫描版）</w:t>
      </w:r>
      <w:r w:rsidRPr="00146011">
        <w:rPr>
          <w:rFonts w:hAnsi="宋体" w:hint="eastAsia"/>
          <w:sz w:val="24"/>
          <w:szCs w:val="24"/>
        </w:rPr>
        <w:t>、商务标书</w:t>
      </w:r>
      <w:r w:rsidR="008D3861">
        <w:rPr>
          <w:rFonts w:hAnsi="宋体" w:hint="eastAsia"/>
          <w:sz w:val="24"/>
          <w:szCs w:val="24"/>
        </w:rPr>
        <w:t>（盖章扫描版）、技术标书（P</w:t>
      </w:r>
      <w:r w:rsidR="008D3861">
        <w:rPr>
          <w:rFonts w:hAnsi="宋体"/>
          <w:sz w:val="24"/>
          <w:szCs w:val="24"/>
        </w:rPr>
        <w:t>PT</w:t>
      </w:r>
      <w:r w:rsidR="008D3861">
        <w:rPr>
          <w:rFonts w:hAnsi="宋体" w:hint="eastAsia"/>
          <w:sz w:val="24"/>
          <w:szCs w:val="24"/>
        </w:rPr>
        <w:t>版），</w:t>
      </w:r>
      <w:r w:rsidRPr="00146011">
        <w:rPr>
          <w:rFonts w:hAnsi="宋体" w:hint="eastAsia"/>
          <w:sz w:val="24"/>
          <w:szCs w:val="24"/>
        </w:rPr>
        <w:t>用“公司名称+文件名称”命名。</w:t>
      </w:r>
      <w:r w:rsidRPr="00146011">
        <w:rPr>
          <w:rFonts w:hAnsi="宋体" w:hint="eastAsia"/>
          <w:b/>
          <w:bCs/>
          <w:sz w:val="24"/>
          <w:szCs w:val="24"/>
        </w:rPr>
        <w:t>若逾期未在中国重汽e采通平台上传电子标书，即便递交了纸版投标文件，一律视为无效投标。</w:t>
      </w:r>
    </w:p>
    <w:p w:rsidR="005A1737" w:rsidRPr="002D79BD" w:rsidRDefault="00A76746" w:rsidP="00BD6B85">
      <w:pPr>
        <w:pStyle w:val="affd"/>
        <w:numPr>
          <w:ilvl w:val="0"/>
          <w:numId w:val="21"/>
        </w:numPr>
        <w:adjustRightInd w:val="0"/>
        <w:snapToGrid w:val="0"/>
        <w:rPr>
          <w:rFonts w:hAnsi="宋体"/>
          <w:sz w:val="24"/>
          <w:szCs w:val="24"/>
        </w:rPr>
      </w:pPr>
      <w:r w:rsidRPr="002D79BD">
        <w:rPr>
          <w:rFonts w:hAnsi="宋体" w:hint="eastAsia"/>
          <w:sz w:val="24"/>
          <w:szCs w:val="24"/>
        </w:rPr>
        <w:t>投标文件递交截止时间：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55144B">
        <w:rPr>
          <w:rFonts w:hAnsi="宋体"/>
          <w:sz w:val="24"/>
          <w:szCs w:val="24"/>
          <w:u w:val="single"/>
        </w:rPr>
        <w:t>4</w:t>
      </w:r>
      <w:r w:rsidRPr="002D79BD">
        <w:rPr>
          <w:rFonts w:hAnsi="宋体" w:hint="eastAsia"/>
          <w:sz w:val="24"/>
          <w:szCs w:val="24"/>
          <w:u w:val="single"/>
        </w:rPr>
        <w:t>月</w:t>
      </w:r>
      <w:r w:rsidR="0055144B">
        <w:rPr>
          <w:rFonts w:hAnsi="宋体"/>
          <w:sz w:val="24"/>
          <w:szCs w:val="24"/>
          <w:u w:val="single"/>
        </w:rPr>
        <w:t>13</w:t>
      </w:r>
      <w:r w:rsidRPr="002D79BD">
        <w:rPr>
          <w:rFonts w:hAnsi="宋体" w:hint="eastAsia"/>
          <w:sz w:val="24"/>
          <w:szCs w:val="24"/>
          <w:u w:val="single"/>
        </w:rPr>
        <w:t>日9:00:00</w:t>
      </w:r>
      <w:r w:rsidRPr="002D79BD">
        <w:rPr>
          <w:rFonts w:hAnsi="宋体"/>
          <w:sz w:val="24"/>
          <w:szCs w:val="24"/>
          <w:u w:val="single"/>
        </w:rPr>
        <w:t>（北京时间）</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5" w:name="_Toc47976601"/>
      <w:r w:rsidRPr="002D79BD">
        <w:rPr>
          <w:rFonts w:ascii="宋体" w:eastAsia="宋体" w:hAnsi="宋体" w:hint="eastAsia"/>
          <w:sz w:val="24"/>
          <w:szCs w:val="24"/>
        </w:rPr>
        <w:t>投标保证金收取、缴纳有效期及罚没</w:t>
      </w:r>
    </w:p>
    <w:p w:rsidR="005A1737" w:rsidRPr="002D79BD" w:rsidRDefault="00A76746" w:rsidP="00BD6B85">
      <w:pPr>
        <w:pStyle w:val="a1"/>
        <w:numPr>
          <w:ilvl w:val="0"/>
          <w:numId w:val="22"/>
        </w:numPr>
        <w:adjustRightInd w:val="0"/>
        <w:snapToGrid w:val="0"/>
        <w:jc w:val="left"/>
        <w:outlineLvl w:val="9"/>
        <w:rPr>
          <w:rFonts w:ascii="宋体" w:eastAsia="宋体" w:hAnsi="宋体" w:cs="黑体"/>
          <w:b w:val="0"/>
          <w:bCs w:val="0"/>
          <w:sz w:val="24"/>
          <w:szCs w:val="24"/>
          <w:u w:val="single"/>
        </w:rPr>
      </w:pPr>
      <w:r w:rsidRPr="002D79BD">
        <w:rPr>
          <w:rFonts w:ascii="宋体" w:eastAsia="宋体" w:hAnsi="宋体" w:cs="黑体" w:hint="eastAsia"/>
          <w:b w:val="0"/>
          <w:bCs w:val="0"/>
          <w:sz w:val="24"/>
          <w:szCs w:val="24"/>
        </w:rPr>
        <w:t>投标保证金的缴纳</w:t>
      </w:r>
    </w:p>
    <w:p w:rsidR="005A1737" w:rsidRPr="002D79BD" w:rsidRDefault="00A76746" w:rsidP="00BD6B85">
      <w:pPr>
        <w:pStyle w:val="affd"/>
        <w:numPr>
          <w:ilvl w:val="0"/>
          <w:numId w:val="23"/>
        </w:numPr>
        <w:adjustRightInd w:val="0"/>
        <w:snapToGrid w:val="0"/>
        <w:rPr>
          <w:rFonts w:hAnsi="宋体" w:cs="宋体"/>
          <w:sz w:val="24"/>
          <w:szCs w:val="24"/>
          <w:u w:val="single"/>
        </w:rPr>
      </w:pPr>
      <w:r w:rsidRPr="002D79BD">
        <w:rPr>
          <w:rFonts w:hAnsi="宋体" w:cs="宋体" w:hint="eastAsia"/>
          <w:sz w:val="24"/>
          <w:szCs w:val="24"/>
        </w:rPr>
        <w:t>投标保证金的缴纳形式：</w:t>
      </w:r>
      <w:r w:rsidRPr="002D79BD">
        <w:rPr>
          <w:rFonts w:hAnsi="宋体" w:cs="宋体" w:hint="eastAsia"/>
          <w:sz w:val="24"/>
          <w:szCs w:val="24"/>
          <w:u w:val="single"/>
        </w:rPr>
        <w:t>提交银行投标保函或从银行基本账户转账</w:t>
      </w:r>
    </w:p>
    <w:p w:rsidR="005A1737" w:rsidRPr="002D79BD" w:rsidRDefault="00A76746" w:rsidP="00BD6B85">
      <w:pPr>
        <w:pStyle w:val="affd"/>
        <w:numPr>
          <w:ilvl w:val="0"/>
          <w:numId w:val="23"/>
        </w:numPr>
        <w:adjustRightInd w:val="0"/>
        <w:snapToGrid w:val="0"/>
        <w:rPr>
          <w:rFonts w:hAnsi="宋体" w:cs="宋体"/>
          <w:sz w:val="24"/>
          <w:szCs w:val="24"/>
          <w:u w:val="single"/>
        </w:rPr>
      </w:pPr>
      <w:r w:rsidRPr="002D79BD">
        <w:rPr>
          <w:rFonts w:hAnsi="宋体" w:cs="宋体" w:hint="eastAsia"/>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rsidR="005A1737" w:rsidRPr="002D79BD" w:rsidRDefault="00A76746" w:rsidP="00BD6B85">
      <w:pPr>
        <w:pStyle w:val="affd"/>
        <w:numPr>
          <w:ilvl w:val="0"/>
          <w:numId w:val="23"/>
        </w:numPr>
        <w:adjustRightInd w:val="0"/>
        <w:snapToGrid w:val="0"/>
        <w:rPr>
          <w:rFonts w:hAnsi="宋体" w:cs="宋体"/>
          <w:sz w:val="24"/>
          <w:szCs w:val="24"/>
          <w:u w:val="single"/>
        </w:rPr>
      </w:pPr>
      <w:r w:rsidRPr="002D79BD">
        <w:rPr>
          <w:rFonts w:hAnsi="宋体" w:cs="宋体" w:hint="eastAsia"/>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rsidR="005A1737" w:rsidRPr="002D79BD" w:rsidRDefault="00A76746" w:rsidP="00BD6B85">
      <w:pPr>
        <w:pStyle w:val="affd"/>
        <w:numPr>
          <w:ilvl w:val="0"/>
          <w:numId w:val="22"/>
        </w:numPr>
        <w:adjustRightInd w:val="0"/>
        <w:snapToGrid w:val="0"/>
        <w:rPr>
          <w:rFonts w:hAnsi="宋体"/>
          <w:sz w:val="24"/>
          <w:szCs w:val="24"/>
        </w:rPr>
      </w:pPr>
      <w:r w:rsidRPr="002D79BD">
        <w:rPr>
          <w:rFonts w:hAnsi="宋体" w:hint="eastAsia"/>
          <w:sz w:val="24"/>
          <w:szCs w:val="24"/>
        </w:rPr>
        <w:t>投标保证金的金额：人民币</w:t>
      </w:r>
      <w:r w:rsidR="00043824">
        <w:rPr>
          <w:rFonts w:hAnsi="宋体"/>
          <w:sz w:val="24"/>
          <w:szCs w:val="24"/>
        </w:rPr>
        <w:t>5</w:t>
      </w:r>
      <w:r w:rsidR="003C2AF8">
        <w:rPr>
          <w:rFonts w:hAnsi="宋体"/>
          <w:sz w:val="24"/>
          <w:szCs w:val="24"/>
        </w:rPr>
        <w:t>000</w:t>
      </w:r>
      <w:r w:rsidRPr="002D79BD">
        <w:rPr>
          <w:rFonts w:hAnsi="宋体" w:hint="eastAsia"/>
          <w:sz w:val="24"/>
          <w:szCs w:val="24"/>
        </w:rPr>
        <w:t>元</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单位名称：重汽（重庆）轻型汽车有限公司</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收款账号：8112501012801267437</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lastRenderedPageBreak/>
        <w:t>开户行名称：中信银行济南舜耕支行</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开户行行号：302451037264</w:t>
      </w:r>
    </w:p>
    <w:p w:rsidR="005A1737" w:rsidRPr="002D79BD" w:rsidRDefault="00A76746" w:rsidP="00146011">
      <w:pPr>
        <w:pStyle w:val="affd"/>
        <w:adjustRightInd w:val="0"/>
        <w:snapToGrid w:val="0"/>
        <w:ind w:leftChars="200" w:left="420"/>
        <w:rPr>
          <w:rFonts w:hAnsi="宋体"/>
          <w:b/>
          <w:bCs/>
          <w:sz w:val="24"/>
          <w:szCs w:val="24"/>
        </w:rPr>
      </w:pPr>
      <w:r w:rsidRPr="002D79BD">
        <w:rPr>
          <w:rFonts w:hAnsi="宋体" w:hint="eastAsia"/>
          <w:b/>
          <w:bCs/>
          <w:sz w:val="24"/>
          <w:szCs w:val="24"/>
        </w:rPr>
        <w:t>转账附言：公司名称+项目名称+投标保证金。</w:t>
      </w:r>
    </w:p>
    <w:p w:rsidR="005A1737" w:rsidRPr="002D79BD" w:rsidRDefault="00A76746" w:rsidP="00BD6B85">
      <w:pPr>
        <w:pStyle w:val="affd"/>
        <w:numPr>
          <w:ilvl w:val="0"/>
          <w:numId w:val="22"/>
        </w:numPr>
        <w:adjustRightInd w:val="0"/>
        <w:snapToGrid w:val="0"/>
        <w:rPr>
          <w:rFonts w:hAnsi="宋体" w:cs="宋体"/>
          <w:sz w:val="24"/>
          <w:szCs w:val="24"/>
        </w:rPr>
      </w:pPr>
      <w:r w:rsidRPr="002D79BD">
        <w:rPr>
          <w:rFonts w:hAnsi="宋体" w:cs="宋体" w:hint="eastAsia"/>
          <w:sz w:val="24"/>
          <w:szCs w:val="24"/>
        </w:rPr>
        <w:t>保证金缴纳</w:t>
      </w:r>
      <w:r w:rsidRPr="002D79BD">
        <w:rPr>
          <w:rFonts w:hAnsi="宋体" w:hint="eastAsia"/>
          <w:sz w:val="24"/>
          <w:szCs w:val="24"/>
        </w:rPr>
        <w:t>截止</w:t>
      </w:r>
      <w:r w:rsidRPr="002D79BD">
        <w:rPr>
          <w:rFonts w:hAnsi="宋体" w:cs="宋体" w:hint="eastAsia"/>
          <w:sz w:val="24"/>
          <w:szCs w:val="24"/>
        </w:rPr>
        <w:t>时间：</w:t>
      </w:r>
      <w:r w:rsidR="00A46F4D" w:rsidRPr="002D79BD">
        <w:rPr>
          <w:rFonts w:hAnsi="宋体" w:hint="eastAsia"/>
          <w:sz w:val="24"/>
          <w:szCs w:val="24"/>
          <w:u w:val="single"/>
        </w:rPr>
        <w:t>202</w:t>
      </w:r>
      <w:r w:rsidR="00A46F4D" w:rsidRPr="002D79BD">
        <w:rPr>
          <w:rFonts w:hAnsi="宋体"/>
          <w:sz w:val="24"/>
          <w:szCs w:val="24"/>
          <w:u w:val="single"/>
        </w:rPr>
        <w:t>6</w:t>
      </w:r>
      <w:r w:rsidR="00A46F4D" w:rsidRPr="002D79BD">
        <w:rPr>
          <w:rFonts w:hAnsi="宋体" w:hint="eastAsia"/>
          <w:sz w:val="24"/>
          <w:szCs w:val="24"/>
          <w:u w:val="single"/>
        </w:rPr>
        <w:t>年</w:t>
      </w:r>
      <w:r w:rsidR="0055144B">
        <w:rPr>
          <w:rFonts w:hAnsi="宋体"/>
          <w:sz w:val="24"/>
          <w:szCs w:val="24"/>
          <w:u w:val="single"/>
        </w:rPr>
        <w:t>4</w:t>
      </w:r>
      <w:r w:rsidR="00A46F4D" w:rsidRPr="002D79BD">
        <w:rPr>
          <w:rFonts w:hAnsi="宋体" w:hint="eastAsia"/>
          <w:sz w:val="24"/>
          <w:szCs w:val="24"/>
          <w:u w:val="single"/>
        </w:rPr>
        <w:t>月</w:t>
      </w:r>
      <w:r w:rsidR="0055144B">
        <w:rPr>
          <w:rFonts w:hAnsi="宋体"/>
          <w:sz w:val="24"/>
          <w:szCs w:val="24"/>
          <w:u w:val="single"/>
        </w:rPr>
        <w:t>12</w:t>
      </w:r>
      <w:r w:rsidR="00A46F4D" w:rsidRPr="002D79BD">
        <w:rPr>
          <w:rFonts w:hAnsi="宋体" w:hint="eastAsia"/>
          <w:sz w:val="24"/>
          <w:szCs w:val="24"/>
          <w:u w:val="single"/>
        </w:rPr>
        <w:t>日</w:t>
      </w:r>
      <w:r w:rsidR="00A474DA" w:rsidRPr="002D79BD">
        <w:rPr>
          <w:rFonts w:hAnsi="宋体"/>
          <w:sz w:val="24"/>
          <w:szCs w:val="24"/>
          <w:u w:val="single"/>
        </w:rPr>
        <w:t>17</w:t>
      </w:r>
      <w:r w:rsidR="00A46F4D" w:rsidRPr="002D79BD">
        <w:rPr>
          <w:rFonts w:hAnsi="宋体" w:hint="eastAsia"/>
          <w:sz w:val="24"/>
          <w:szCs w:val="24"/>
          <w:u w:val="single"/>
        </w:rPr>
        <w:t>:00:00</w:t>
      </w:r>
      <w:r w:rsidR="00A46F4D" w:rsidRPr="002D79BD">
        <w:rPr>
          <w:rFonts w:hAnsi="宋体"/>
          <w:sz w:val="24"/>
          <w:szCs w:val="24"/>
          <w:u w:val="single"/>
        </w:rPr>
        <w:t>（北京时间）</w:t>
      </w:r>
    </w:p>
    <w:p w:rsidR="005A1737" w:rsidRPr="002D79BD" w:rsidRDefault="00A76746" w:rsidP="00BD6B85">
      <w:pPr>
        <w:pStyle w:val="a1"/>
        <w:numPr>
          <w:ilvl w:val="0"/>
          <w:numId w:val="22"/>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对于没有中标的投标人，投标保证金将于招标人内部完成中标人评审并确认最终中标人后在</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内予以原路返还（无息）；对于中标方，投标保证金将在签订合同后</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内原路返还（无息）。</w:t>
      </w:r>
    </w:p>
    <w:p w:rsidR="005A1737" w:rsidRPr="002D79BD" w:rsidRDefault="00A76746" w:rsidP="00BD6B85">
      <w:pPr>
        <w:pStyle w:val="a1"/>
        <w:numPr>
          <w:ilvl w:val="0"/>
          <w:numId w:val="22"/>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发生以下情况时，有权没收保证金：</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cs="宋体" w:hint="eastAsia"/>
          <w:sz w:val="24"/>
          <w:szCs w:val="24"/>
        </w:rPr>
        <w:t>供</w:t>
      </w:r>
      <w:r w:rsidRPr="002D79BD">
        <w:rPr>
          <w:rFonts w:hAnsi="宋体" w:hint="eastAsia"/>
          <w:sz w:val="24"/>
          <w:szCs w:val="24"/>
        </w:rPr>
        <w:t>应商在提交响应文件截止时间后撤回响应文件的；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供应商在响应文件中提供虚假材料的；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除因不可抗力或谈判文件、询价通知书认可的情形以外，成交供应商不与采购人签订合同的；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供应商与采购人、其他供应商或者采购代理机构恶意串通、围标、陪标的；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供应商有违约违规行为或被投诉、举报的，在调查处理期间，保证金暂不退还，待调查处理结束后按有关规定处理。</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截至开标前3天，投标人无正当理由、未以书面形式向招标人递交说明而在投标截止日不来投标的。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自中标通知书发出之日起30日内，中标人无正当理由投标人无正当签订合同的；</w:t>
      </w:r>
    </w:p>
    <w:p w:rsidR="005A1737" w:rsidRPr="002D79BD" w:rsidRDefault="00A76746" w:rsidP="00BD6B85">
      <w:pPr>
        <w:pStyle w:val="affd"/>
        <w:numPr>
          <w:ilvl w:val="0"/>
          <w:numId w:val="24"/>
        </w:numPr>
        <w:adjustRightInd w:val="0"/>
        <w:snapToGrid w:val="0"/>
        <w:rPr>
          <w:rFonts w:hAnsi="宋体" w:cs="宋体"/>
          <w:sz w:val="24"/>
          <w:szCs w:val="24"/>
        </w:rPr>
      </w:pPr>
      <w:r w:rsidRPr="002D79BD">
        <w:rPr>
          <w:rFonts w:hAnsi="宋体" w:hint="eastAsia"/>
          <w:sz w:val="24"/>
          <w:szCs w:val="24"/>
        </w:rPr>
        <w:t>采购文件规定</w:t>
      </w:r>
      <w:r w:rsidRPr="002D79BD">
        <w:rPr>
          <w:rFonts w:hAnsi="宋体" w:cs="宋体" w:hint="eastAsia"/>
          <w:sz w:val="24"/>
          <w:szCs w:val="24"/>
        </w:rPr>
        <w:t>的其他情形。</w:t>
      </w:r>
    </w:p>
    <w:bookmarkEnd w:id="5"/>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开评标</w:t>
      </w:r>
    </w:p>
    <w:p w:rsidR="005A1737" w:rsidRPr="002D79BD" w:rsidRDefault="00A76746" w:rsidP="00BD6B85">
      <w:pPr>
        <w:pStyle w:val="a1"/>
        <w:numPr>
          <w:ilvl w:val="0"/>
          <w:numId w:val="25"/>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开标时间和地点</w:t>
      </w:r>
    </w:p>
    <w:p w:rsidR="005A1737" w:rsidRPr="002D79BD" w:rsidRDefault="00A76746" w:rsidP="00BD6B85">
      <w:pPr>
        <w:pStyle w:val="affd"/>
        <w:numPr>
          <w:ilvl w:val="0"/>
          <w:numId w:val="26"/>
        </w:numPr>
        <w:adjustRightInd w:val="0"/>
        <w:snapToGrid w:val="0"/>
        <w:rPr>
          <w:rFonts w:hAnsi="宋体" w:cs="宋体"/>
          <w:sz w:val="24"/>
          <w:szCs w:val="24"/>
        </w:rPr>
      </w:pPr>
      <w:r w:rsidRPr="002D79BD">
        <w:rPr>
          <w:rFonts w:hAnsi="宋体" w:cs="宋体" w:hint="eastAsia"/>
          <w:sz w:val="24"/>
          <w:szCs w:val="24"/>
        </w:rPr>
        <w:t>开标时间：202</w:t>
      </w:r>
      <w:r w:rsidR="00204C71" w:rsidRPr="002D79BD">
        <w:rPr>
          <w:rFonts w:hAnsi="宋体" w:cs="宋体"/>
          <w:sz w:val="24"/>
          <w:szCs w:val="24"/>
        </w:rPr>
        <w:t>6</w:t>
      </w:r>
      <w:r w:rsidRPr="002D79BD">
        <w:rPr>
          <w:rFonts w:hAnsi="宋体" w:cs="宋体" w:hint="eastAsia"/>
          <w:sz w:val="24"/>
          <w:szCs w:val="24"/>
        </w:rPr>
        <w:t>年</w:t>
      </w:r>
      <w:r w:rsidR="0055144B">
        <w:rPr>
          <w:rFonts w:hAnsi="宋体" w:cs="宋体"/>
          <w:sz w:val="24"/>
          <w:szCs w:val="24"/>
        </w:rPr>
        <w:t>4</w:t>
      </w:r>
      <w:r w:rsidRPr="002D79BD">
        <w:rPr>
          <w:rFonts w:hAnsi="宋体" w:cs="宋体" w:hint="eastAsia"/>
          <w:sz w:val="24"/>
          <w:szCs w:val="24"/>
        </w:rPr>
        <w:t>月</w:t>
      </w:r>
      <w:r w:rsidR="0055144B">
        <w:rPr>
          <w:rFonts w:hAnsi="宋体" w:cs="宋体"/>
          <w:sz w:val="24"/>
          <w:szCs w:val="24"/>
        </w:rPr>
        <w:t>13</w:t>
      </w:r>
      <w:bookmarkStart w:id="6" w:name="_GoBack"/>
      <w:bookmarkEnd w:id="6"/>
      <w:r w:rsidRPr="002D79BD">
        <w:rPr>
          <w:rFonts w:hAnsi="宋体" w:cs="宋体" w:hint="eastAsia"/>
          <w:sz w:val="24"/>
          <w:szCs w:val="24"/>
        </w:rPr>
        <w:t>日</w:t>
      </w:r>
      <w:r w:rsidRPr="002D79BD">
        <w:rPr>
          <w:rFonts w:hAnsi="宋体" w:cs="宋体"/>
          <w:sz w:val="24"/>
          <w:szCs w:val="24"/>
        </w:rPr>
        <w:t>9:00:00（北京时间）</w:t>
      </w:r>
      <w:r w:rsidRPr="002D79BD">
        <w:rPr>
          <w:rFonts w:hAnsi="宋体" w:cs="宋体" w:hint="eastAsia"/>
          <w:sz w:val="24"/>
          <w:szCs w:val="24"/>
        </w:rPr>
        <w:t>，</w:t>
      </w:r>
      <w:r w:rsidRPr="002D79BD">
        <w:rPr>
          <w:rFonts w:hAnsi="宋体" w:cs="宋体"/>
          <w:sz w:val="24"/>
          <w:szCs w:val="24"/>
        </w:rPr>
        <w:t>若有变动另行通知。</w:t>
      </w:r>
    </w:p>
    <w:p w:rsidR="005A1737" w:rsidRPr="002D79BD" w:rsidRDefault="00A76746" w:rsidP="00BD6B85">
      <w:pPr>
        <w:pStyle w:val="affd"/>
        <w:numPr>
          <w:ilvl w:val="0"/>
          <w:numId w:val="26"/>
        </w:numPr>
        <w:adjustRightInd w:val="0"/>
        <w:snapToGrid w:val="0"/>
        <w:rPr>
          <w:rFonts w:hAnsi="宋体" w:cs="宋体"/>
          <w:sz w:val="24"/>
          <w:szCs w:val="24"/>
        </w:rPr>
      </w:pPr>
      <w:r w:rsidRPr="002D79BD">
        <w:rPr>
          <w:rFonts w:hAnsi="宋体" w:cs="宋体" w:hint="eastAsia"/>
          <w:sz w:val="24"/>
          <w:szCs w:val="24"/>
        </w:rPr>
        <w:t>开标地点：钉钉会议及e采通系统 ，</w:t>
      </w:r>
      <w:r w:rsidRPr="002D79BD">
        <w:rPr>
          <w:rFonts w:hAnsi="宋体" w:cs="宋体"/>
          <w:sz w:val="24"/>
          <w:szCs w:val="24"/>
        </w:rPr>
        <w:t>若有变动另行通知。</w:t>
      </w:r>
    </w:p>
    <w:p w:rsidR="005A1737" w:rsidRPr="007F3E96" w:rsidRDefault="00A76746" w:rsidP="00BD6B85">
      <w:pPr>
        <w:pStyle w:val="affd"/>
        <w:numPr>
          <w:ilvl w:val="0"/>
          <w:numId w:val="26"/>
        </w:numPr>
        <w:adjustRightInd w:val="0"/>
        <w:snapToGrid w:val="0"/>
        <w:rPr>
          <w:rFonts w:hAnsi="宋体" w:cs="宋体"/>
          <w:color w:val="000000"/>
          <w:sz w:val="24"/>
          <w:szCs w:val="24"/>
        </w:rPr>
      </w:pPr>
      <w:r w:rsidRPr="007F3E96">
        <w:rPr>
          <w:rFonts w:hAnsi="宋体" w:cs="宋体" w:hint="eastAsia"/>
          <w:sz w:val="24"/>
          <w:szCs w:val="24"/>
        </w:rPr>
        <w:t>开标方式：</w:t>
      </w:r>
      <w:r w:rsidR="007F3E96">
        <w:rPr>
          <w:rFonts w:hAnsi="宋体" w:cs="宋体" w:hint="eastAsia"/>
          <w:sz w:val="24"/>
          <w:szCs w:val="24"/>
        </w:rPr>
        <w:t>线上开标。</w:t>
      </w:r>
      <w:r w:rsidRPr="007F3E96">
        <w:rPr>
          <w:rFonts w:hAnsi="宋体" w:cs="宋体" w:hint="eastAsia"/>
          <w:color w:val="000000"/>
          <w:sz w:val="24"/>
          <w:szCs w:val="24"/>
          <w:u w:val="single"/>
        </w:rPr>
        <w:t>因招标人原因，允许各投标方通过视频会议等形式线上招标，所需过程资料均通过e采</w:t>
      </w:r>
      <w:proofErr w:type="gramStart"/>
      <w:r w:rsidRPr="007F3E96">
        <w:rPr>
          <w:rFonts w:hAnsi="宋体" w:cs="宋体" w:hint="eastAsia"/>
          <w:color w:val="000000"/>
          <w:sz w:val="24"/>
          <w:szCs w:val="24"/>
          <w:u w:val="single"/>
        </w:rPr>
        <w:t>通进行</w:t>
      </w:r>
      <w:proofErr w:type="gramEnd"/>
      <w:r w:rsidRPr="007F3E96">
        <w:rPr>
          <w:rFonts w:hAnsi="宋体" w:cs="宋体" w:hint="eastAsia"/>
          <w:color w:val="000000"/>
          <w:sz w:val="24"/>
          <w:szCs w:val="24"/>
          <w:u w:val="single"/>
        </w:rPr>
        <w:t>提报，由招标人创建视频链接，并在报名结束后统一通知。</w:t>
      </w:r>
    </w:p>
    <w:p w:rsidR="00B074C4" w:rsidRPr="00B074C4" w:rsidRDefault="00A76746" w:rsidP="00BD6B85">
      <w:pPr>
        <w:pStyle w:val="a1"/>
        <w:numPr>
          <w:ilvl w:val="0"/>
          <w:numId w:val="25"/>
        </w:numPr>
        <w:adjustRightInd w:val="0"/>
        <w:snapToGrid w:val="0"/>
        <w:jc w:val="left"/>
        <w:outlineLvl w:val="9"/>
        <w:rPr>
          <w:rFonts w:ascii="宋体" w:eastAsia="宋体" w:hAnsi="宋体" w:cs="宋体"/>
          <w:bCs w:val="0"/>
          <w:sz w:val="24"/>
          <w:szCs w:val="24"/>
        </w:rPr>
      </w:pPr>
      <w:r w:rsidRPr="00B074C4">
        <w:rPr>
          <w:rFonts w:ascii="宋体" w:eastAsia="宋体" w:hAnsi="宋体" w:cs="宋体" w:hint="eastAsia"/>
          <w:b w:val="0"/>
          <w:bCs w:val="0"/>
          <w:sz w:val="24"/>
          <w:szCs w:val="24"/>
        </w:rPr>
        <w:t>评标方法</w:t>
      </w:r>
      <w:r w:rsidR="007F3E96" w:rsidRPr="00B074C4">
        <w:rPr>
          <w:rFonts w:ascii="宋体" w:eastAsia="宋体" w:hAnsi="宋体" w:cs="宋体" w:hint="eastAsia"/>
          <w:b w:val="0"/>
          <w:bCs w:val="0"/>
          <w:sz w:val="24"/>
          <w:szCs w:val="24"/>
        </w:rPr>
        <w:t>：</w:t>
      </w:r>
      <w:r w:rsidR="00F148A4" w:rsidRPr="00B074C4">
        <w:rPr>
          <w:rFonts w:ascii="宋体" w:eastAsia="宋体" w:hAnsi="宋体" w:cs="宋体" w:hint="eastAsia"/>
          <w:bCs w:val="0"/>
          <w:sz w:val="24"/>
          <w:szCs w:val="24"/>
        </w:rPr>
        <w:t>合理最低价中标</w:t>
      </w:r>
      <w:r w:rsidR="00B13AF6" w:rsidRPr="00B074C4">
        <w:rPr>
          <w:rFonts w:ascii="宋体" w:eastAsia="宋体" w:hAnsi="宋体" w:cs="宋体" w:hint="eastAsia"/>
          <w:bCs w:val="0"/>
          <w:sz w:val="24"/>
          <w:szCs w:val="24"/>
        </w:rPr>
        <w:t>法</w:t>
      </w:r>
      <w:r w:rsidR="007F3E96" w:rsidRPr="00B074C4">
        <w:rPr>
          <w:rFonts w:ascii="宋体" w:eastAsia="宋体" w:hAnsi="宋体" w:cs="宋体" w:hint="eastAsia"/>
          <w:bCs w:val="0"/>
          <w:sz w:val="24"/>
          <w:szCs w:val="24"/>
        </w:rPr>
        <w:t>。</w:t>
      </w:r>
    </w:p>
    <w:p w:rsidR="00B074C4" w:rsidRDefault="003C2AF8" w:rsidP="00BD6B85">
      <w:pPr>
        <w:pStyle w:val="a1"/>
        <w:numPr>
          <w:ilvl w:val="0"/>
          <w:numId w:val="25"/>
        </w:numPr>
        <w:adjustRightInd w:val="0"/>
        <w:snapToGrid w:val="0"/>
        <w:jc w:val="left"/>
        <w:outlineLvl w:val="9"/>
        <w:rPr>
          <w:rFonts w:ascii="宋体" w:eastAsia="宋体" w:hAnsi="宋体" w:cs="宋体"/>
          <w:b w:val="0"/>
          <w:bCs w:val="0"/>
          <w:sz w:val="24"/>
          <w:szCs w:val="24"/>
        </w:rPr>
      </w:pPr>
      <w:r w:rsidRPr="00B074C4">
        <w:rPr>
          <w:rFonts w:ascii="宋体" w:eastAsia="宋体" w:hAnsi="宋体" w:cs="宋体" w:hint="eastAsia"/>
          <w:b w:val="0"/>
          <w:bCs w:val="0"/>
          <w:sz w:val="24"/>
          <w:szCs w:val="24"/>
        </w:rPr>
        <w:t>技术标</w:t>
      </w:r>
      <w:r w:rsidR="00B074C4">
        <w:rPr>
          <w:rFonts w:ascii="宋体" w:eastAsia="宋体" w:hAnsi="宋体" w:cs="宋体" w:hint="eastAsia"/>
          <w:b w:val="0"/>
          <w:bCs w:val="0"/>
          <w:sz w:val="24"/>
          <w:szCs w:val="24"/>
        </w:rPr>
        <w:t>：</w:t>
      </w:r>
      <w:r w:rsidR="00B074C4" w:rsidRPr="00B074C4">
        <w:rPr>
          <w:rFonts w:ascii="宋体" w:eastAsia="宋体" w:hAnsi="宋体" w:cs="宋体" w:hint="eastAsia"/>
          <w:b w:val="0"/>
          <w:bCs w:val="0"/>
          <w:sz w:val="24"/>
          <w:szCs w:val="24"/>
        </w:rPr>
        <w:t>按以下标准评议，投标人对技术标进行讲解，招标专家组对投标人进行技术评分，技术评分低于80分的投标人淘汰离场，不能进入商务标环节</w:t>
      </w:r>
      <w:r w:rsidRPr="00B074C4">
        <w:rPr>
          <w:rFonts w:ascii="宋体" w:eastAsia="宋体" w:hAnsi="宋体" w:cs="宋体" w:hint="eastAsia"/>
          <w:b w:val="0"/>
          <w:bCs w:val="0"/>
          <w:sz w:val="24"/>
          <w:szCs w:val="24"/>
        </w:rPr>
        <w:t>入围后</w:t>
      </w:r>
      <w:r w:rsidR="00B074C4" w:rsidRPr="00B074C4">
        <w:rPr>
          <w:rFonts w:ascii="宋体" w:eastAsia="宋体" w:hAnsi="宋体" w:cs="宋体" w:hint="eastAsia"/>
          <w:b w:val="0"/>
          <w:bCs w:val="0"/>
          <w:sz w:val="24"/>
          <w:szCs w:val="24"/>
        </w:rPr>
        <w:t>。高</w:t>
      </w:r>
      <w:r w:rsidR="00B074C4" w:rsidRPr="00B074C4">
        <w:rPr>
          <w:rFonts w:ascii="宋体" w:eastAsia="宋体" w:hAnsi="宋体" w:cs="宋体" w:hint="eastAsia"/>
          <w:b w:val="0"/>
          <w:bCs w:val="0"/>
          <w:sz w:val="24"/>
          <w:szCs w:val="24"/>
        </w:rPr>
        <w:lastRenderedPageBreak/>
        <w:t>于8</w:t>
      </w:r>
      <w:r w:rsidR="00B074C4" w:rsidRPr="00B074C4">
        <w:rPr>
          <w:rFonts w:ascii="宋体" w:eastAsia="宋体" w:hAnsi="宋体" w:cs="宋体"/>
          <w:b w:val="0"/>
          <w:bCs w:val="0"/>
          <w:sz w:val="24"/>
          <w:szCs w:val="24"/>
        </w:rPr>
        <w:t>0</w:t>
      </w:r>
      <w:r w:rsidR="00B074C4" w:rsidRPr="00B074C4">
        <w:rPr>
          <w:rFonts w:ascii="宋体" w:eastAsia="宋体" w:hAnsi="宋体" w:cs="宋体" w:hint="eastAsia"/>
          <w:b w:val="0"/>
          <w:bCs w:val="0"/>
          <w:sz w:val="24"/>
          <w:szCs w:val="24"/>
        </w:rPr>
        <w:t>分（含）的投标人入围商务标。</w:t>
      </w:r>
    </w:p>
    <w:tbl>
      <w:tblPr>
        <w:tblW w:w="99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4"/>
        <w:gridCol w:w="709"/>
        <w:gridCol w:w="3685"/>
        <w:gridCol w:w="4865"/>
      </w:tblGrid>
      <w:tr w:rsidR="00742BB1" w:rsidRPr="00742BB1" w:rsidTr="00E11B8A">
        <w:trPr>
          <w:tblHeader/>
          <w:jc w:val="center"/>
        </w:trPr>
        <w:tc>
          <w:tcPr>
            <w:tcW w:w="704" w:type="dxa"/>
            <w:shd w:val="clear" w:color="auto" w:fill="auto"/>
            <w:vAlign w:val="center"/>
          </w:tcPr>
          <w:p w:rsidR="00742BB1" w:rsidRPr="00742BB1" w:rsidRDefault="00742BB1" w:rsidP="00742BB1">
            <w:pPr>
              <w:adjustRightInd w:val="0"/>
              <w:snapToGrid w:val="0"/>
              <w:jc w:val="left"/>
              <w:rPr>
                <w:rFonts w:ascii="宋体" w:hAnsi="宋体"/>
                <w:b/>
                <w:sz w:val="24"/>
                <w:szCs w:val="24"/>
              </w:rPr>
            </w:pPr>
            <w:r w:rsidRPr="00742BB1">
              <w:rPr>
                <w:rFonts w:ascii="宋体" w:hAnsi="宋体" w:hint="eastAsia"/>
                <w:b/>
                <w:sz w:val="24"/>
                <w:szCs w:val="24"/>
              </w:rPr>
              <w:t>序号</w:t>
            </w:r>
          </w:p>
        </w:tc>
        <w:tc>
          <w:tcPr>
            <w:tcW w:w="709" w:type="dxa"/>
            <w:shd w:val="clear" w:color="auto" w:fill="auto"/>
            <w:vAlign w:val="center"/>
          </w:tcPr>
          <w:p w:rsidR="00742BB1" w:rsidRPr="00742BB1" w:rsidRDefault="00742BB1" w:rsidP="00742BB1">
            <w:pPr>
              <w:adjustRightInd w:val="0"/>
              <w:snapToGrid w:val="0"/>
              <w:jc w:val="left"/>
              <w:rPr>
                <w:rFonts w:ascii="宋体" w:hAnsi="宋体"/>
                <w:b/>
                <w:sz w:val="24"/>
                <w:szCs w:val="24"/>
              </w:rPr>
            </w:pPr>
            <w:r>
              <w:rPr>
                <w:rFonts w:ascii="宋体" w:hAnsi="宋体" w:hint="eastAsia"/>
                <w:b/>
                <w:sz w:val="24"/>
                <w:szCs w:val="24"/>
              </w:rPr>
              <w:t>满分</w:t>
            </w:r>
          </w:p>
        </w:tc>
        <w:tc>
          <w:tcPr>
            <w:tcW w:w="3685" w:type="dxa"/>
            <w:shd w:val="clear" w:color="auto" w:fill="auto"/>
            <w:vAlign w:val="center"/>
          </w:tcPr>
          <w:p w:rsidR="00742BB1" w:rsidRPr="00742BB1" w:rsidRDefault="00742BB1" w:rsidP="00742BB1">
            <w:pPr>
              <w:adjustRightInd w:val="0"/>
              <w:snapToGrid w:val="0"/>
              <w:jc w:val="left"/>
              <w:rPr>
                <w:rFonts w:ascii="宋体" w:hAnsi="宋体"/>
                <w:b/>
                <w:sz w:val="24"/>
                <w:szCs w:val="24"/>
              </w:rPr>
            </w:pPr>
            <w:r w:rsidRPr="00742BB1">
              <w:rPr>
                <w:rFonts w:ascii="宋体" w:hAnsi="宋体" w:hint="eastAsia"/>
                <w:b/>
                <w:sz w:val="24"/>
                <w:szCs w:val="24"/>
              </w:rPr>
              <w:t>评估内容</w:t>
            </w:r>
          </w:p>
        </w:tc>
        <w:tc>
          <w:tcPr>
            <w:tcW w:w="4865" w:type="dxa"/>
            <w:shd w:val="clear" w:color="auto" w:fill="auto"/>
            <w:vAlign w:val="center"/>
          </w:tcPr>
          <w:p w:rsidR="00742BB1" w:rsidRPr="00742BB1" w:rsidRDefault="00742BB1" w:rsidP="00742BB1">
            <w:pPr>
              <w:adjustRightInd w:val="0"/>
              <w:snapToGrid w:val="0"/>
              <w:jc w:val="left"/>
              <w:rPr>
                <w:rFonts w:ascii="宋体" w:hAnsi="宋体"/>
                <w:b/>
                <w:sz w:val="24"/>
                <w:szCs w:val="24"/>
              </w:rPr>
            </w:pPr>
            <w:r w:rsidRPr="00742BB1">
              <w:rPr>
                <w:rFonts w:ascii="宋体" w:hAnsi="宋体" w:hint="eastAsia"/>
                <w:b/>
                <w:sz w:val="24"/>
                <w:szCs w:val="24"/>
              </w:rPr>
              <w:t>评分标准</w:t>
            </w:r>
          </w:p>
        </w:tc>
      </w:tr>
      <w:tr w:rsidR="00742BB1" w:rsidRPr="00742BB1" w:rsidTr="00E11B8A">
        <w:trPr>
          <w:jc w:val="center"/>
        </w:trPr>
        <w:tc>
          <w:tcPr>
            <w:tcW w:w="704" w:type="dxa"/>
            <w:shd w:val="clear" w:color="auto" w:fill="auto"/>
            <w:vAlign w:val="center"/>
          </w:tcPr>
          <w:p w:rsidR="00742BB1" w:rsidRPr="00742BB1" w:rsidRDefault="00742BB1" w:rsidP="00742BB1">
            <w:pPr>
              <w:adjustRightInd w:val="0"/>
              <w:snapToGrid w:val="0"/>
              <w:jc w:val="left"/>
              <w:rPr>
                <w:rFonts w:ascii="宋体" w:hAnsi="宋体" w:cs="方正仿宋_GBK"/>
                <w:sz w:val="24"/>
                <w:szCs w:val="24"/>
              </w:rPr>
            </w:pPr>
            <w:r w:rsidRPr="00742BB1">
              <w:rPr>
                <w:rFonts w:ascii="宋体" w:hAnsi="宋体" w:cs="方正仿宋_GBK" w:hint="eastAsia"/>
                <w:sz w:val="24"/>
                <w:szCs w:val="24"/>
              </w:rPr>
              <w:t>1</w:t>
            </w:r>
          </w:p>
        </w:tc>
        <w:tc>
          <w:tcPr>
            <w:tcW w:w="709" w:type="dxa"/>
            <w:shd w:val="clear" w:color="auto" w:fill="auto"/>
            <w:vAlign w:val="center"/>
          </w:tcPr>
          <w:p w:rsidR="00742BB1" w:rsidRPr="00742BB1" w:rsidRDefault="00E11B8A" w:rsidP="00742BB1">
            <w:pPr>
              <w:adjustRightInd w:val="0"/>
              <w:snapToGrid w:val="0"/>
              <w:jc w:val="left"/>
              <w:rPr>
                <w:rFonts w:ascii="宋体" w:hAnsi="宋体" w:cs="方正仿宋_GBK"/>
                <w:sz w:val="24"/>
                <w:szCs w:val="24"/>
              </w:rPr>
            </w:pPr>
            <w:r>
              <w:rPr>
                <w:rFonts w:ascii="宋体" w:hAnsi="宋体" w:cs="方正仿宋_GBK"/>
                <w:sz w:val="24"/>
                <w:szCs w:val="24"/>
              </w:rPr>
              <w:t>20</w:t>
            </w:r>
          </w:p>
        </w:tc>
        <w:tc>
          <w:tcPr>
            <w:tcW w:w="3685" w:type="dxa"/>
            <w:shd w:val="clear" w:color="auto" w:fill="auto"/>
            <w:vAlign w:val="center"/>
          </w:tcPr>
          <w:p w:rsidR="00742BB1" w:rsidRPr="00742BB1" w:rsidRDefault="00742BB1" w:rsidP="00742BB1">
            <w:pPr>
              <w:adjustRightInd w:val="0"/>
              <w:snapToGrid w:val="0"/>
              <w:jc w:val="left"/>
              <w:rPr>
                <w:rFonts w:ascii="宋体" w:hAnsi="宋体" w:cs="方正仿宋_GBK"/>
                <w:sz w:val="24"/>
                <w:szCs w:val="24"/>
              </w:rPr>
            </w:pPr>
            <w:r w:rsidRPr="00742BB1">
              <w:rPr>
                <w:rFonts w:ascii="宋体" w:hAnsi="宋体" w:cs="方正仿宋_GBK" w:hint="eastAsia"/>
                <w:sz w:val="24"/>
                <w:szCs w:val="24"/>
              </w:rPr>
              <w:t>评估备件库覆盖能力</w:t>
            </w:r>
            <w:r>
              <w:rPr>
                <w:rFonts w:ascii="宋体" w:hAnsi="宋体" w:cs="方正仿宋_GBK" w:hint="eastAsia"/>
                <w:sz w:val="24"/>
                <w:szCs w:val="24"/>
              </w:rPr>
              <w:t>，提供重庆市内库房产权证明或租赁合同</w:t>
            </w:r>
          </w:p>
        </w:tc>
        <w:tc>
          <w:tcPr>
            <w:tcW w:w="4865" w:type="dxa"/>
            <w:shd w:val="clear" w:color="auto" w:fill="auto"/>
            <w:vAlign w:val="center"/>
          </w:tcPr>
          <w:p w:rsidR="00742BB1" w:rsidRPr="00742BB1" w:rsidRDefault="00742BB1" w:rsidP="00BD6B85">
            <w:pPr>
              <w:pStyle w:val="affa"/>
              <w:numPr>
                <w:ilvl w:val="3"/>
                <w:numId w:val="34"/>
              </w:numPr>
              <w:adjustRightInd w:val="0"/>
              <w:snapToGrid w:val="0"/>
              <w:ind w:left="0" w:firstLineChars="0" w:firstLine="0"/>
              <w:jc w:val="left"/>
              <w:rPr>
                <w:rFonts w:ascii="宋体" w:hAnsi="宋体" w:cs="方正仿宋_GBK"/>
                <w:sz w:val="24"/>
                <w:szCs w:val="24"/>
              </w:rPr>
            </w:pPr>
            <w:r w:rsidRPr="00742BB1">
              <w:rPr>
                <w:rFonts w:ascii="宋体" w:hAnsi="宋体" w:cs="方正仿宋_GBK" w:hint="eastAsia"/>
                <w:sz w:val="24"/>
                <w:szCs w:val="24"/>
              </w:rPr>
              <w:t>有备件库覆盖能力单位得20分；</w:t>
            </w:r>
          </w:p>
          <w:p w:rsidR="00742BB1" w:rsidRPr="00742BB1" w:rsidRDefault="0002074B" w:rsidP="00BD6B85">
            <w:pPr>
              <w:pStyle w:val="affa"/>
              <w:numPr>
                <w:ilvl w:val="0"/>
                <w:numId w:val="34"/>
              </w:numPr>
              <w:adjustRightInd w:val="0"/>
              <w:snapToGrid w:val="0"/>
              <w:ind w:left="0" w:firstLineChars="0" w:firstLine="0"/>
              <w:jc w:val="left"/>
              <w:rPr>
                <w:rFonts w:ascii="宋体" w:hAnsi="宋体" w:cs="方正仿宋_GBK"/>
                <w:sz w:val="24"/>
                <w:szCs w:val="24"/>
              </w:rPr>
            </w:pPr>
            <w:r>
              <w:rPr>
                <w:rFonts w:ascii="宋体" w:hAnsi="宋体" w:cs="方正仿宋_GBK" w:hint="eastAsia"/>
                <w:sz w:val="24"/>
                <w:szCs w:val="24"/>
              </w:rPr>
              <w:t>无备件库覆盖能力得0分。</w:t>
            </w:r>
          </w:p>
        </w:tc>
      </w:tr>
      <w:tr w:rsidR="00742BB1" w:rsidRPr="00742BB1" w:rsidTr="00E11B8A">
        <w:trPr>
          <w:jc w:val="center"/>
        </w:trPr>
        <w:tc>
          <w:tcPr>
            <w:tcW w:w="704" w:type="dxa"/>
            <w:shd w:val="clear" w:color="auto" w:fill="auto"/>
            <w:vAlign w:val="center"/>
          </w:tcPr>
          <w:p w:rsidR="00742BB1" w:rsidRPr="00742BB1" w:rsidRDefault="00D46A32" w:rsidP="00742BB1">
            <w:pPr>
              <w:adjustRightInd w:val="0"/>
              <w:snapToGrid w:val="0"/>
              <w:jc w:val="left"/>
              <w:rPr>
                <w:rFonts w:ascii="宋体" w:hAnsi="宋体" w:cs="方正仿宋_GBK"/>
                <w:sz w:val="24"/>
                <w:szCs w:val="24"/>
              </w:rPr>
            </w:pPr>
            <w:r>
              <w:rPr>
                <w:rFonts w:ascii="宋体" w:hAnsi="宋体" w:cs="方正仿宋_GBK" w:hint="eastAsia"/>
                <w:sz w:val="24"/>
                <w:szCs w:val="24"/>
              </w:rPr>
              <w:t>2</w:t>
            </w:r>
          </w:p>
        </w:tc>
        <w:tc>
          <w:tcPr>
            <w:tcW w:w="709" w:type="dxa"/>
            <w:shd w:val="clear" w:color="auto" w:fill="auto"/>
            <w:vAlign w:val="center"/>
          </w:tcPr>
          <w:p w:rsidR="00742BB1" w:rsidRPr="00742BB1" w:rsidRDefault="00E11B8A" w:rsidP="00742BB1">
            <w:pPr>
              <w:adjustRightInd w:val="0"/>
              <w:snapToGrid w:val="0"/>
              <w:jc w:val="left"/>
              <w:rPr>
                <w:rFonts w:ascii="宋体" w:hAnsi="宋体" w:cs="方正仿宋_GBK"/>
                <w:sz w:val="24"/>
                <w:szCs w:val="24"/>
              </w:rPr>
            </w:pPr>
            <w:r>
              <w:rPr>
                <w:rFonts w:ascii="宋体" w:hAnsi="宋体" w:cs="方正仿宋_GBK" w:hint="eastAsia"/>
                <w:sz w:val="24"/>
                <w:szCs w:val="24"/>
              </w:rPr>
              <w:t>2</w:t>
            </w:r>
            <w:r>
              <w:rPr>
                <w:rFonts w:ascii="宋体" w:hAnsi="宋体" w:cs="方正仿宋_GBK"/>
                <w:sz w:val="24"/>
                <w:szCs w:val="24"/>
              </w:rPr>
              <w:t>0</w:t>
            </w:r>
          </w:p>
        </w:tc>
        <w:tc>
          <w:tcPr>
            <w:tcW w:w="3685" w:type="dxa"/>
            <w:shd w:val="clear" w:color="auto" w:fill="auto"/>
            <w:vAlign w:val="center"/>
          </w:tcPr>
          <w:p w:rsidR="00742BB1" w:rsidRPr="00742BB1" w:rsidRDefault="00742BB1" w:rsidP="00742BB1">
            <w:pPr>
              <w:adjustRightInd w:val="0"/>
              <w:snapToGrid w:val="0"/>
              <w:jc w:val="left"/>
              <w:rPr>
                <w:rFonts w:ascii="宋体" w:hAnsi="宋体" w:cs="方正仿宋_GBK"/>
                <w:sz w:val="24"/>
                <w:szCs w:val="24"/>
              </w:rPr>
            </w:pPr>
            <w:r w:rsidRPr="00742BB1">
              <w:rPr>
                <w:rFonts w:ascii="宋体" w:hAnsi="宋体" w:cs="方正仿宋_GBK" w:hint="eastAsia"/>
                <w:sz w:val="24"/>
                <w:szCs w:val="24"/>
              </w:rPr>
              <w:t>评估7×24小时响应机制落地性</w:t>
            </w:r>
          </w:p>
        </w:tc>
        <w:tc>
          <w:tcPr>
            <w:tcW w:w="4865" w:type="dxa"/>
            <w:shd w:val="clear" w:color="auto" w:fill="auto"/>
            <w:vAlign w:val="center"/>
          </w:tcPr>
          <w:p w:rsidR="0002074B" w:rsidRDefault="0002074B" w:rsidP="00BD6B85">
            <w:pPr>
              <w:pStyle w:val="affa"/>
              <w:numPr>
                <w:ilvl w:val="0"/>
                <w:numId w:val="36"/>
              </w:numPr>
              <w:adjustRightInd w:val="0"/>
              <w:snapToGrid w:val="0"/>
              <w:ind w:firstLineChars="0"/>
              <w:jc w:val="left"/>
              <w:rPr>
                <w:rFonts w:ascii="宋体" w:hAnsi="宋体" w:cs="方正仿宋_GBK"/>
                <w:sz w:val="24"/>
                <w:szCs w:val="24"/>
              </w:rPr>
            </w:pPr>
            <w:r w:rsidRPr="00742BB1">
              <w:rPr>
                <w:rFonts w:ascii="宋体" w:hAnsi="宋体" w:cs="方正仿宋_GBK" w:hint="eastAsia"/>
                <w:sz w:val="24"/>
                <w:szCs w:val="24"/>
              </w:rPr>
              <w:t>有7*24小时机制的单位得20分；</w:t>
            </w:r>
          </w:p>
          <w:p w:rsidR="0002074B" w:rsidRPr="00742BB1" w:rsidRDefault="0002074B" w:rsidP="00BD6B85">
            <w:pPr>
              <w:pStyle w:val="affa"/>
              <w:numPr>
                <w:ilvl w:val="0"/>
                <w:numId w:val="36"/>
              </w:numPr>
              <w:adjustRightInd w:val="0"/>
              <w:snapToGrid w:val="0"/>
              <w:ind w:firstLineChars="0"/>
              <w:jc w:val="left"/>
              <w:rPr>
                <w:rFonts w:ascii="宋体" w:hAnsi="宋体" w:cs="方正仿宋_GBK"/>
                <w:sz w:val="24"/>
                <w:szCs w:val="24"/>
              </w:rPr>
            </w:pPr>
            <w:r w:rsidRPr="00742BB1">
              <w:rPr>
                <w:rFonts w:ascii="宋体" w:hAnsi="宋体" w:cs="方正仿宋_GBK" w:hint="eastAsia"/>
                <w:sz w:val="24"/>
                <w:szCs w:val="24"/>
              </w:rPr>
              <w:t>有7*8小时</w:t>
            </w:r>
            <w:proofErr w:type="gramStart"/>
            <w:r w:rsidRPr="00742BB1">
              <w:rPr>
                <w:rFonts w:ascii="宋体" w:hAnsi="宋体" w:cs="方正仿宋_GBK" w:hint="eastAsia"/>
                <w:sz w:val="24"/>
                <w:szCs w:val="24"/>
              </w:rPr>
              <w:t>得单位</w:t>
            </w:r>
            <w:proofErr w:type="gramEnd"/>
            <w:r w:rsidRPr="00742BB1">
              <w:rPr>
                <w:rFonts w:ascii="宋体" w:hAnsi="宋体" w:cs="方正仿宋_GBK" w:hint="eastAsia"/>
                <w:sz w:val="24"/>
                <w:szCs w:val="24"/>
              </w:rPr>
              <w:t>得10分；</w:t>
            </w:r>
          </w:p>
          <w:p w:rsidR="00742BB1" w:rsidRPr="00742BB1" w:rsidRDefault="0002074B" w:rsidP="00BD6B85">
            <w:pPr>
              <w:pStyle w:val="affa"/>
              <w:numPr>
                <w:ilvl w:val="0"/>
                <w:numId w:val="36"/>
              </w:numPr>
              <w:adjustRightInd w:val="0"/>
              <w:snapToGrid w:val="0"/>
              <w:ind w:firstLineChars="0"/>
              <w:jc w:val="left"/>
              <w:rPr>
                <w:rFonts w:ascii="宋体" w:hAnsi="宋体" w:cs="方正仿宋_GBK"/>
                <w:sz w:val="24"/>
                <w:szCs w:val="24"/>
              </w:rPr>
            </w:pPr>
            <w:r w:rsidRPr="00742BB1">
              <w:rPr>
                <w:rFonts w:ascii="宋体" w:hAnsi="宋体" w:cs="方正仿宋_GBK" w:hint="eastAsia"/>
                <w:sz w:val="24"/>
                <w:szCs w:val="24"/>
              </w:rPr>
              <w:t>无响应机制的0分。</w:t>
            </w:r>
          </w:p>
        </w:tc>
      </w:tr>
      <w:tr w:rsidR="00742BB1" w:rsidRPr="00742BB1" w:rsidTr="00E11B8A">
        <w:trPr>
          <w:jc w:val="center"/>
        </w:trPr>
        <w:tc>
          <w:tcPr>
            <w:tcW w:w="704" w:type="dxa"/>
            <w:shd w:val="clear" w:color="auto" w:fill="auto"/>
            <w:vAlign w:val="center"/>
          </w:tcPr>
          <w:p w:rsidR="00742BB1" w:rsidRPr="00742BB1" w:rsidRDefault="00D46A32" w:rsidP="00742BB1">
            <w:pPr>
              <w:adjustRightInd w:val="0"/>
              <w:snapToGrid w:val="0"/>
              <w:jc w:val="left"/>
              <w:rPr>
                <w:rFonts w:ascii="宋体" w:hAnsi="宋体" w:cs="方正仿宋_GBK"/>
                <w:sz w:val="24"/>
                <w:szCs w:val="24"/>
              </w:rPr>
            </w:pPr>
            <w:r>
              <w:rPr>
                <w:rFonts w:ascii="宋体" w:hAnsi="宋体" w:cs="方正仿宋_GBK"/>
                <w:sz w:val="24"/>
                <w:szCs w:val="24"/>
              </w:rPr>
              <w:t>3</w:t>
            </w:r>
          </w:p>
        </w:tc>
        <w:tc>
          <w:tcPr>
            <w:tcW w:w="709" w:type="dxa"/>
            <w:shd w:val="clear" w:color="auto" w:fill="auto"/>
            <w:vAlign w:val="center"/>
          </w:tcPr>
          <w:p w:rsidR="00742BB1" w:rsidRPr="00742BB1" w:rsidRDefault="00742BB1" w:rsidP="00742BB1">
            <w:pPr>
              <w:adjustRightInd w:val="0"/>
              <w:snapToGrid w:val="0"/>
              <w:jc w:val="left"/>
              <w:rPr>
                <w:rFonts w:ascii="宋体" w:hAnsi="宋体" w:cs="方正仿宋_GBK"/>
                <w:sz w:val="24"/>
                <w:szCs w:val="24"/>
              </w:rPr>
            </w:pPr>
            <w:r w:rsidRPr="00742BB1">
              <w:rPr>
                <w:rFonts w:ascii="宋体" w:hAnsi="宋体" w:cs="方正仿宋_GBK" w:hint="eastAsia"/>
                <w:sz w:val="24"/>
                <w:szCs w:val="24"/>
              </w:rPr>
              <w:t>30</w:t>
            </w:r>
          </w:p>
        </w:tc>
        <w:tc>
          <w:tcPr>
            <w:tcW w:w="3685" w:type="dxa"/>
            <w:shd w:val="clear" w:color="auto" w:fill="auto"/>
            <w:vAlign w:val="center"/>
          </w:tcPr>
          <w:p w:rsidR="00742BB1" w:rsidRPr="00742BB1" w:rsidRDefault="00742BB1" w:rsidP="00742BB1">
            <w:pPr>
              <w:adjustRightInd w:val="0"/>
              <w:snapToGrid w:val="0"/>
              <w:jc w:val="left"/>
              <w:rPr>
                <w:rFonts w:ascii="宋体" w:hAnsi="宋体" w:cs="方正仿宋_GBK"/>
                <w:sz w:val="24"/>
                <w:szCs w:val="24"/>
              </w:rPr>
            </w:pPr>
            <w:r w:rsidRPr="00742BB1">
              <w:rPr>
                <w:rFonts w:ascii="宋体" w:hAnsi="宋体" w:cs="方正仿宋_GBK" w:hint="eastAsia"/>
                <w:sz w:val="24"/>
                <w:szCs w:val="24"/>
              </w:rPr>
              <w:t>人员资质评估；提供核心技术人员近6个月</w:t>
            </w:r>
            <w:proofErr w:type="gramStart"/>
            <w:r w:rsidRPr="00742BB1">
              <w:rPr>
                <w:rFonts w:ascii="宋体" w:hAnsi="宋体" w:cs="方正仿宋_GBK" w:hint="eastAsia"/>
                <w:sz w:val="24"/>
                <w:szCs w:val="24"/>
              </w:rPr>
              <w:t>社保证明</w:t>
            </w:r>
            <w:proofErr w:type="gramEnd"/>
            <w:r w:rsidRPr="00742BB1">
              <w:rPr>
                <w:rFonts w:ascii="宋体" w:hAnsi="宋体" w:cs="方正仿宋_GBK" w:hint="eastAsia"/>
                <w:sz w:val="24"/>
                <w:szCs w:val="24"/>
              </w:rPr>
              <w:t>及同类项目</w:t>
            </w:r>
            <w:proofErr w:type="gramStart"/>
            <w:r w:rsidRPr="00742BB1">
              <w:rPr>
                <w:rFonts w:ascii="宋体" w:hAnsi="宋体" w:cs="方正仿宋_GBK" w:hint="eastAsia"/>
                <w:sz w:val="24"/>
                <w:szCs w:val="24"/>
              </w:rPr>
              <w:t>维保经验</w:t>
            </w:r>
            <w:proofErr w:type="gramEnd"/>
            <w:r w:rsidRPr="00742BB1">
              <w:rPr>
                <w:rFonts w:ascii="宋体" w:hAnsi="宋体" w:cs="方正仿宋_GBK" w:hint="eastAsia"/>
                <w:sz w:val="24"/>
                <w:szCs w:val="24"/>
              </w:rPr>
              <w:t>佐证。</w:t>
            </w:r>
          </w:p>
        </w:tc>
        <w:tc>
          <w:tcPr>
            <w:tcW w:w="4865" w:type="dxa"/>
            <w:shd w:val="clear" w:color="auto" w:fill="auto"/>
            <w:vAlign w:val="center"/>
          </w:tcPr>
          <w:p w:rsidR="00742BB1" w:rsidRPr="00742BB1" w:rsidRDefault="00742BB1" w:rsidP="00BD6B85">
            <w:pPr>
              <w:pStyle w:val="affa"/>
              <w:numPr>
                <w:ilvl w:val="0"/>
                <w:numId w:val="35"/>
              </w:numPr>
              <w:adjustRightInd w:val="0"/>
              <w:snapToGrid w:val="0"/>
              <w:ind w:firstLineChars="0"/>
              <w:jc w:val="left"/>
              <w:rPr>
                <w:rFonts w:ascii="宋体" w:hAnsi="宋体" w:cs="方正仿宋_GBK"/>
                <w:sz w:val="24"/>
                <w:szCs w:val="24"/>
              </w:rPr>
            </w:pPr>
            <w:r w:rsidRPr="00742BB1">
              <w:rPr>
                <w:rFonts w:ascii="宋体" w:hAnsi="宋体" w:cs="方正仿宋_GBK" w:hint="eastAsia"/>
                <w:sz w:val="24"/>
                <w:szCs w:val="24"/>
              </w:rPr>
              <w:t>有技术维修人员2人以上得30分；</w:t>
            </w:r>
          </w:p>
          <w:p w:rsidR="00742BB1" w:rsidRPr="00742BB1" w:rsidRDefault="00742BB1" w:rsidP="00BD6B85">
            <w:pPr>
              <w:pStyle w:val="affa"/>
              <w:numPr>
                <w:ilvl w:val="0"/>
                <w:numId w:val="35"/>
              </w:numPr>
              <w:adjustRightInd w:val="0"/>
              <w:snapToGrid w:val="0"/>
              <w:ind w:firstLineChars="0"/>
              <w:jc w:val="left"/>
              <w:rPr>
                <w:rFonts w:ascii="宋体" w:hAnsi="宋体" w:cs="方正仿宋_GBK"/>
                <w:sz w:val="24"/>
                <w:szCs w:val="24"/>
              </w:rPr>
            </w:pPr>
            <w:r w:rsidRPr="00742BB1">
              <w:rPr>
                <w:rFonts w:ascii="宋体" w:hAnsi="宋体" w:cs="方正仿宋_GBK" w:hint="eastAsia"/>
                <w:sz w:val="24"/>
                <w:szCs w:val="24"/>
              </w:rPr>
              <w:t>有技术维修人员1人得15分；</w:t>
            </w:r>
          </w:p>
          <w:p w:rsidR="00742BB1" w:rsidRPr="00742BB1" w:rsidRDefault="00742BB1" w:rsidP="00BD6B85">
            <w:pPr>
              <w:pStyle w:val="affa"/>
              <w:numPr>
                <w:ilvl w:val="0"/>
                <w:numId w:val="35"/>
              </w:numPr>
              <w:adjustRightInd w:val="0"/>
              <w:snapToGrid w:val="0"/>
              <w:ind w:firstLineChars="0"/>
              <w:jc w:val="left"/>
              <w:rPr>
                <w:rFonts w:ascii="宋体" w:hAnsi="宋体" w:cs="方正仿宋_GBK"/>
                <w:sz w:val="24"/>
                <w:szCs w:val="24"/>
              </w:rPr>
            </w:pPr>
            <w:r w:rsidRPr="00742BB1">
              <w:rPr>
                <w:rFonts w:ascii="宋体" w:hAnsi="宋体" w:cs="方正仿宋_GBK" w:hint="eastAsia"/>
                <w:sz w:val="24"/>
                <w:szCs w:val="24"/>
              </w:rPr>
              <w:t>无技术维修人员得0分；</w:t>
            </w:r>
          </w:p>
        </w:tc>
      </w:tr>
      <w:tr w:rsidR="00742BB1" w:rsidRPr="00742BB1" w:rsidTr="00E11B8A">
        <w:trPr>
          <w:jc w:val="center"/>
        </w:trPr>
        <w:tc>
          <w:tcPr>
            <w:tcW w:w="704" w:type="dxa"/>
            <w:shd w:val="clear" w:color="auto" w:fill="auto"/>
            <w:vAlign w:val="center"/>
          </w:tcPr>
          <w:p w:rsidR="00742BB1" w:rsidRPr="00742BB1" w:rsidRDefault="00D46A32" w:rsidP="00742BB1">
            <w:pPr>
              <w:adjustRightInd w:val="0"/>
              <w:snapToGrid w:val="0"/>
              <w:jc w:val="left"/>
              <w:rPr>
                <w:rFonts w:ascii="宋体" w:hAnsi="宋体" w:cs="方正仿宋_GBK"/>
                <w:sz w:val="24"/>
                <w:szCs w:val="24"/>
              </w:rPr>
            </w:pPr>
            <w:r>
              <w:rPr>
                <w:rFonts w:ascii="宋体" w:hAnsi="宋体" w:cs="方正仿宋_GBK"/>
                <w:sz w:val="24"/>
                <w:szCs w:val="24"/>
              </w:rPr>
              <w:t>4</w:t>
            </w:r>
          </w:p>
        </w:tc>
        <w:tc>
          <w:tcPr>
            <w:tcW w:w="709" w:type="dxa"/>
            <w:shd w:val="clear" w:color="auto" w:fill="auto"/>
            <w:vAlign w:val="center"/>
          </w:tcPr>
          <w:p w:rsidR="00742BB1" w:rsidRPr="00742BB1" w:rsidRDefault="00742BB1" w:rsidP="00742BB1">
            <w:pPr>
              <w:adjustRightInd w:val="0"/>
              <w:snapToGrid w:val="0"/>
              <w:jc w:val="left"/>
              <w:rPr>
                <w:rFonts w:ascii="宋体" w:hAnsi="宋体" w:cs="方正仿宋_GBK"/>
                <w:sz w:val="24"/>
                <w:szCs w:val="24"/>
              </w:rPr>
            </w:pPr>
            <w:r w:rsidRPr="00742BB1">
              <w:rPr>
                <w:rFonts w:ascii="宋体" w:hAnsi="宋体" w:cs="方正仿宋_GBK" w:hint="eastAsia"/>
                <w:sz w:val="24"/>
                <w:szCs w:val="24"/>
              </w:rPr>
              <w:t>20</w:t>
            </w:r>
          </w:p>
        </w:tc>
        <w:tc>
          <w:tcPr>
            <w:tcW w:w="3685" w:type="dxa"/>
            <w:shd w:val="clear" w:color="auto" w:fill="auto"/>
            <w:vAlign w:val="center"/>
          </w:tcPr>
          <w:p w:rsidR="00742BB1" w:rsidRPr="00742BB1" w:rsidRDefault="00742BB1" w:rsidP="00742BB1">
            <w:pPr>
              <w:adjustRightInd w:val="0"/>
              <w:snapToGrid w:val="0"/>
              <w:jc w:val="left"/>
              <w:rPr>
                <w:rFonts w:ascii="宋体" w:hAnsi="宋体" w:cs="方正仿宋_GBK"/>
                <w:sz w:val="24"/>
                <w:szCs w:val="24"/>
              </w:rPr>
            </w:pPr>
            <w:r w:rsidRPr="00742BB1">
              <w:rPr>
                <w:rFonts w:ascii="宋体" w:hAnsi="宋体" w:cs="方正仿宋_GBK" w:hint="eastAsia"/>
                <w:sz w:val="24"/>
                <w:szCs w:val="24"/>
              </w:rPr>
              <w:t>近3年业绩评估，提供合同关键页</w:t>
            </w:r>
            <w:r>
              <w:rPr>
                <w:rFonts w:ascii="宋体" w:hAnsi="宋体" w:cs="方正仿宋_GBK" w:hint="eastAsia"/>
                <w:sz w:val="24"/>
                <w:szCs w:val="24"/>
              </w:rPr>
              <w:t>凭证</w:t>
            </w:r>
            <w:r w:rsidRPr="00742BB1">
              <w:rPr>
                <w:rFonts w:ascii="宋体" w:hAnsi="宋体" w:cs="方正仿宋_GBK" w:hint="eastAsia"/>
                <w:sz w:val="24"/>
                <w:szCs w:val="24"/>
              </w:rPr>
              <w:t>；</w:t>
            </w:r>
          </w:p>
        </w:tc>
        <w:tc>
          <w:tcPr>
            <w:tcW w:w="4865" w:type="dxa"/>
            <w:shd w:val="clear" w:color="auto" w:fill="auto"/>
            <w:vAlign w:val="center"/>
          </w:tcPr>
          <w:p w:rsidR="00E11B8A" w:rsidRPr="00E11B8A" w:rsidRDefault="00742BB1" w:rsidP="00BD6B85">
            <w:pPr>
              <w:pStyle w:val="affa"/>
              <w:numPr>
                <w:ilvl w:val="0"/>
                <w:numId w:val="37"/>
              </w:numPr>
              <w:adjustRightInd w:val="0"/>
              <w:snapToGrid w:val="0"/>
              <w:ind w:firstLineChars="0"/>
              <w:jc w:val="left"/>
              <w:rPr>
                <w:rFonts w:ascii="宋体" w:hAnsi="宋体" w:cs="方正仿宋_GBK"/>
                <w:sz w:val="24"/>
                <w:szCs w:val="24"/>
              </w:rPr>
            </w:pPr>
            <w:r w:rsidRPr="00E11B8A">
              <w:rPr>
                <w:rFonts w:ascii="宋体" w:hAnsi="宋体" w:cs="方正仿宋_GBK" w:hint="eastAsia"/>
                <w:sz w:val="24"/>
                <w:szCs w:val="24"/>
              </w:rPr>
              <w:t>有1个同规模制造业客户的单位得10分</w:t>
            </w:r>
          </w:p>
          <w:p w:rsidR="00742BB1" w:rsidRPr="00E11B8A" w:rsidRDefault="00742BB1" w:rsidP="00BD6B85">
            <w:pPr>
              <w:pStyle w:val="affa"/>
              <w:numPr>
                <w:ilvl w:val="0"/>
                <w:numId w:val="37"/>
              </w:numPr>
              <w:adjustRightInd w:val="0"/>
              <w:snapToGrid w:val="0"/>
              <w:ind w:firstLineChars="0"/>
              <w:jc w:val="left"/>
              <w:rPr>
                <w:rFonts w:ascii="宋体" w:hAnsi="宋体" w:cs="方正仿宋_GBK"/>
                <w:sz w:val="24"/>
                <w:szCs w:val="24"/>
              </w:rPr>
            </w:pPr>
            <w:r w:rsidRPr="00E11B8A">
              <w:rPr>
                <w:rFonts w:ascii="宋体" w:hAnsi="宋体" w:cs="方正仿宋_GBK" w:hint="eastAsia"/>
                <w:sz w:val="24"/>
                <w:szCs w:val="24"/>
              </w:rPr>
              <w:t>有2个以上同规模制造业客户</w:t>
            </w:r>
            <w:proofErr w:type="gramStart"/>
            <w:r w:rsidRPr="00E11B8A">
              <w:rPr>
                <w:rFonts w:ascii="宋体" w:hAnsi="宋体" w:cs="方正仿宋_GBK" w:hint="eastAsia"/>
                <w:sz w:val="24"/>
                <w:szCs w:val="24"/>
              </w:rPr>
              <w:t>得单位</w:t>
            </w:r>
            <w:proofErr w:type="gramEnd"/>
            <w:r w:rsidRPr="00E11B8A">
              <w:rPr>
                <w:rFonts w:ascii="宋体" w:hAnsi="宋体" w:cs="方正仿宋_GBK" w:hint="eastAsia"/>
                <w:sz w:val="24"/>
                <w:szCs w:val="24"/>
              </w:rPr>
              <w:t>得20分。</w:t>
            </w:r>
          </w:p>
        </w:tc>
      </w:tr>
      <w:tr w:rsidR="00742BB1" w:rsidRPr="00742BB1" w:rsidTr="00E11B8A">
        <w:trPr>
          <w:jc w:val="center"/>
        </w:trPr>
        <w:tc>
          <w:tcPr>
            <w:tcW w:w="704" w:type="dxa"/>
            <w:shd w:val="clear" w:color="auto" w:fill="auto"/>
            <w:vAlign w:val="center"/>
          </w:tcPr>
          <w:p w:rsidR="00742BB1" w:rsidRPr="00742BB1" w:rsidRDefault="00D46A32" w:rsidP="00742BB1">
            <w:pPr>
              <w:adjustRightInd w:val="0"/>
              <w:snapToGrid w:val="0"/>
              <w:jc w:val="left"/>
              <w:rPr>
                <w:rFonts w:ascii="宋体" w:hAnsi="宋体" w:cs="方正仿宋_GBK"/>
                <w:sz w:val="24"/>
                <w:szCs w:val="24"/>
              </w:rPr>
            </w:pPr>
            <w:r>
              <w:rPr>
                <w:rFonts w:ascii="宋体" w:hAnsi="宋体" w:cs="方正仿宋_GBK"/>
                <w:sz w:val="24"/>
                <w:szCs w:val="24"/>
              </w:rPr>
              <w:t>5</w:t>
            </w:r>
          </w:p>
        </w:tc>
        <w:tc>
          <w:tcPr>
            <w:tcW w:w="709" w:type="dxa"/>
            <w:shd w:val="clear" w:color="auto" w:fill="auto"/>
            <w:vAlign w:val="center"/>
          </w:tcPr>
          <w:p w:rsidR="00742BB1" w:rsidRPr="00742BB1" w:rsidRDefault="00742BB1" w:rsidP="00742BB1">
            <w:pPr>
              <w:adjustRightInd w:val="0"/>
              <w:snapToGrid w:val="0"/>
              <w:jc w:val="left"/>
              <w:rPr>
                <w:rFonts w:ascii="宋体" w:hAnsi="宋体" w:cs="方正仿宋_GBK"/>
                <w:sz w:val="24"/>
                <w:szCs w:val="24"/>
              </w:rPr>
            </w:pPr>
            <w:r w:rsidRPr="00742BB1">
              <w:rPr>
                <w:rFonts w:ascii="宋体" w:hAnsi="宋体" w:cs="方正仿宋_GBK" w:hint="eastAsia"/>
                <w:sz w:val="24"/>
                <w:szCs w:val="24"/>
              </w:rPr>
              <w:t>10</w:t>
            </w:r>
          </w:p>
        </w:tc>
        <w:tc>
          <w:tcPr>
            <w:tcW w:w="3685" w:type="dxa"/>
            <w:shd w:val="clear" w:color="auto" w:fill="auto"/>
            <w:vAlign w:val="center"/>
          </w:tcPr>
          <w:p w:rsidR="00742BB1" w:rsidRPr="00742BB1" w:rsidRDefault="00E11B8A" w:rsidP="00742BB1">
            <w:pPr>
              <w:adjustRightInd w:val="0"/>
              <w:snapToGrid w:val="0"/>
              <w:jc w:val="left"/>
              <w:rPr>
                <w:rFonts w:ascii="宋体" w:hAnsi="宋体" w:cs="方正仿宋_GBK"/>
                <w:sz w:val="24"/>
                <w:szCs w:val="24"/>
              </w:rPr>
            </w:pPr>
            <w:r>
              <w:rPr>
                <w:rFonts w:ascii="宋体" w:hAnsi="宋体" w:cs="方正仿宋_GBK" w:hint="eastAsia"/>
                <w:sz w:val="24"/>
                <w:szCs w:val="24"/>
              </w:rPr>
              <w:t>评估企业规模</w:t>
            </w:r>
          </w:p>
        </w:tc>
        <w:tc>
          <w:tcPr>
            <w:tcW w:w="4865" w:type="dxa"/>
            <w:shd w:val="clear" w:color="auto" w:fill="auto"/>
            <w:vAlign w:val="center"/>
          </w:tcPr>
          <w:p w:rsidR="00742BB1" w:rsidRPr="00742BB1" w:rsidRDefault="00742BB1" w:rsidP="00742BB1">
            <w:pPr>
              <w:adjustRightInd w:val="0"/>
              <w:snapToGrid w:val="0"/>
              <w:jc w:val="left"/>
              <w:rPr>
                <w:rFonts w:ascii="宋体" w:hAnsi="宋体" w:cs="方正仿宋_GBK"/>
                <w:sz w:val="24"/>
                <w:szCs w:val="24"/>
              </w:rPr>
            </w:pPr>
            <w:r w:rsidRPr="00742BB1">
              <w:rPr>
                <w:rFonts w:ascii="宋体" w:hAnsi="宋体" w:cs="方正仿宋_GBK"/>
                <w:sz w:val="24"/>
                <w:szCs w:val="24"/>
              </w:rPr>
              <w:t>注册资金大于等于50万的单位得5分；每多10万加1分，加满为止</w:t>
            </w:r>
            <w:r w:rsidRPr="00742BB1">
              <w:rPr>
                <w:rFonts w:ascii="宋体" w:hAnsi="宋体" w:cs="方正仿宋_GBK" w:hint="eastAsia"/>
                <w:sz w:val="24"/>
                <w:szCs w:val="24"/>
              </w:rPr>
              <w:t>。</w:t>
            </w:r>
          </w:p>
        </w:tc>
      </w:tr>
      <w:tr w:rsidR="00742BB1" w:rsidRPr="00742BB1" w:rsidTr="00E11B8A">
        <w:trPr>
          <w:jc w:val="center"/>
        </w:trPr>
        <w:tc>
          <w:tcPr>
            <w:tcW w:w="704" w:type="dxa"/>
            <w:shd w:val="clear" w:color="auto" w:fill="auto"/>
            <w:vAlign w:val="center"/>
          </w:tcPr>
          <w:p w:rsidR="00742BB1" w:rsidRPr="00742BB1" w:rsidRDefault="00742BB1" w:rsidP="00742BB1">
            <w:pPr>
              <w:adjustRightInd w:val="0"/>
              <w:snapToGrid w:val="0"/>
              <w:jc w:val="left"/>
              <w:rPr>
                <w:rFonts w:ascii="宋体" w:hAnsi="宋体" w:cs="方正仿宋_GBK"/>
                <w:sz w:val="24"/>
                <w:szCs w:val="24"/>
              </w:rPr>
            </w:pPr>
            <w:r>
              <w:rPr>
                <w:rFonts w:ascii="宋体" w:hAnsi="宋体" w:cs="方正仿宋_GBK" w:hint="eastAsia"/>
                <w:sz w:val="24"/>
                <w:szCs w:val="24"/>
              </w:rPr>
              <w:t>合计</w:t>
            </w:r>
          </w:p>
        </w:tc>
        <w:tc>
          <w:tcPr>
            <w:tcW w:w="709" w:type="dxa"/>
            <w:shd w:val="clear" w:color="auto" w:fill="auto"/>
            <w:vAlign w:val="center"/>
          </w:tcPr>
          <w:p w:rsidR="00742BB1" w:rsidRPr="00742BB1" w:rsidRDefault="00742BB1" w:rsidP="00742BB1">
            <w:pPr>
              <w:adjustRightInd w:val="0"/>
              <w:snapToGrid w:val="0"/>
              <w:jc w:val="left"/>
              <w:rPr>
                <w:rFonts w:ascii="宋体" w:hAnsi="宋体" w:cs="方正仿宋_GBK"/>
                <w:sz w:val="24"/>
                <w:szCs w:val="24"/>
              </w:rPr>
            </w:pPr>
            <w:r>
              <w:rPr>
                <w:rFonts w:ascii="宋体" w:hAnsi="宋体" w:cs="方正仿宋_GBK" w:hint="eastAsia"/>
                <w:sz w:val="24"/>
                <w:szCs w:val="24"/>
              </w:rPr>
              <w:t>1</w:t>
            </w:r>
            <w:r>
              <w:rPr>
                <w:rFonts w:ascii="宋体" w:hAnsi="宋体" w:cs="方正仿宋_GBK"/>
                <w:sz w:val="24"/>
                <w:szCs w:val="24"/>
              </w:rPr>
              <w:t>00</w:t>
            </w:r>
          </w:p>
        </w:tc>
        <w:tc>
          <w:tcPr>
            <w:tcW w:w="3685" w:type="dxa"/>
            <w:shd w:val="clear" w:color="auto" w:fill="auto"/>
            <w:vAlign w:val="center"/>
          </w:tcPr>
          <w:p w:rsidR="00742BB1" w:rsidRPr="00742BB1" w:rsidRDefault="00742BB1" w:rsidP="00742BB1">
            <w:pPr>
              <w:adjustRightInd w:val="0"/>
              <w:snapToGrid w:val="0"/>
              <w:jc w:val="left"/>
              <w:rPr>
                <w:rFonts w:ascii="宋体" w:hAnsi="宋体" w:cs="方正仿宋_GBK"/>
                <w:sz w:val="24"/>
                <w:szCs w:val="24"/>
              </w:rPr>
            </w:pPr>
          </w:p>
        </w:tc>
        <w:tc>
          <w:tcPr>
            <w:tcW w:w="4865" w:type="dxa"/>
            <w:shd w:val="clear" w:color="auto" w:fill="auto"/>
            <w:vAlign w:val="center"/>
          </w:tcPr>
          <w:p w:rsidR="00742BB1" w:rsidRPr="00742BB1" w:rsidRDefault="00742BB1" w:rsidP="00742BB1">
            <w:pPr>
              <w:adjustRightInd w:val="0"/>
              <w:snapToGrid w:val="0"/>
              <w:jc w:val="left"/>
              <w:rPr>
                <w:rFonts w:ascii="宋体" w:hAnsi="宋体" w:cs="方正仿宋_GBK"/>
                <w:sz w:val="24"/>
                <w:szCs w:val="24"/>
              </w:rPr>
            </w:pPr>
          </w:p>
        </w:tc>
      </w:tr>
    </w:tbl>
    <w:p w:rsidR="007831D2" w:rsidRPr="00B074C4" w:rsidRDefault="007831D2" w:rsidP="00B074C4">
      <w:pPr>
        <w:pStyle w:val="a1"/>
        <w:numPr>
          <w:ilvl w:val="0"/>
          <w:numId w:val="0"/>
        </w:numPr>
        <w:adjustRightInd w:val="0"/>
        <w:snapToGrid w:val="0"/>
        <w:ind w:left="420"/>
        <w:jc w:val="left"/>
        <w:outlineLvl w:val="9"/>
        <w:rPr>
          <w:rFonts w:ascii="宋体" w:eastAsia="宋体" w:hAnsi="宋体" w:cs="黑体"/>
          <w:b w:val="0"/>
          <w:bCs w:val="0"/>
          <w:sz w:val="24"/>
          <w:szCs w:val="24"/>
        </w:rPr>
      </w:pPr>
    </w:p>
    <w:p w:rsidR="00B13AF6" w:rsidRPr="001A254F" w:rsidRDefault="00607AC4" w:rsidP="00BD6B85">
      <w:pPr>
        <w:pStyle w:val="a1"/>
        <w:numPr>
          <w:ilvl w:val="0"/>
          <w:numId w:val="25"/>
        </w:numPr>
        <w:adjustRightInd w:val="0"/>
        <w:snapToGrid w:val="0"/>
        <w:jc w:val="left"/>
        <w:outlineLvl w:val="9"/>
        <w:rPr>
          <w:rFonts w:ascii="宋体" w:eastAsia="宋体" w:hAnsi="宋体" w:cs="黑体"/>
          <w:b w:val="0"/>
          <w:bCs w:val="0"/>
          <w:sz w:val="24"/>
          <w:szCs w:val="24"/>
        </w:rPr>
      </w:pPr>
      <w:r w:rsidRPr="00607AC4">
        <w:rPr>
          <w:rFonts w:ascii="宋体" w:eastAsia="宋体" w:hAnsi="宋体" w:cs="宋体" w:hint="eastAsia"/>
          <w:bCs w:val="0"/>
          <w:sz w:val="24"/>
          <w:szCs w:val="24"/>
        </w:rPr>
        <w:t>商务标：</w:t>
      </w:r>
      <w:r w:rsidR="001A254F" w:rsidRPr="00607AC4">
        <w:rPr>
          <w:rFonts w:ascii="宋体" w:eastAsia="宋体" w:hAnsi="宋体" w:cs="宋体" w:hint="eastAsia"/>
          <w:bCs w:val="0"/>
          <w:sz w:val="24"/>
          <w:szCs w:val="24"/>
        </w:rPr>
        <w:t>选取商务谈判后《附件</w:t>
      </w:r>
      <w:r w:rsidR="001A254F" w:rsidRPr="00607AC4">
        <w:rPr>
          <w:rFonts w:ascii="宋体" w:eastAsia="宋体" w:hAnsi="宋体" w:cs="宋体"/>
          <w:bCs w:val="0"/>
          <w:sz w:val="24"/>
          <w:szCs w:val="24"/>
        </w:rPr>
        <w:t>3-</w:t>
      </w:r>
      <w:r w:rsidR="001A254F" w:rsidRPr="00607AC4">
        <w:rPr>
          <w:rFonts w:ascii="宋体" w:eastAsia="宋体" w:hAnsi="宋体" w:cs="宋体" w:hint="eastAsia"/>
          <w:bCs w:val="0"/>
          <w:sz w:val="24"/>
          <w:szCs w:val="24"/>
        </w:rPr>
        <w:t>开标一览表》合计总价（未税）最低的投标人，为本项目中标人。</w:t>
      </w:r>
      <w:r w:rsidR="00B13AF6" w:rsidRPr="00607AC4">
        <w:rPr>
          <w:rFonts w:ascii="宋体" w:eastAsia="宋体" w:hAnsi="宋体" w:cs="宋体" w:hint="eastAsia"/>
          <w:bCs w:val="0"/>
          <w:sz w:val="24"/>
          <w:szCs w:val="24"/>
        </w:rPr>
        <w:t>本次招标本着公平、公正、公开的原则，以</w:t>
      </w:r>
      <w:r w:rsidR="003271B1">
        <w:rPr>
          <w:rFonts w:ascii="宋体" w:eastAsia="宋体" w:hAnsi="宋体" w:cs="宋体" w:hint="eastAsia"/>
          <w:bCs w:val="0"/>
          <w:sz w:val="24"/>
          <w:szCs w:val="24"/>
        </w:rPr>
        <w:t>合理最低价中标</w:t>
      </w:r>
      <w:r w:rsidR="00B13AF6" w:rsidRPr="00607AC4">
        <w:rPr>
          <w:rFonts w:ascii="宋体" w:eastAsia="宋体" w:hAnsi="宋体" w:cs="宋体" w:hint="eastAsia"/>
          <w:bCs w:val="0"/>
          <w:sz w:val="24"/>
          <w:szCs w:val="24"/>
        </w:rPr>
        <w:t>法确定中标人，对未中标单位不做任何解释。</w:t>
      </w:r>
    </w:p>
    <w:p w:rsidR="005A1737" w:rsidRPr="002D79BD" w:rsidRDefault="00A76746" w:rsidP="00BD6B85">
      <w:pPr>
        <w:pStyle w:val="a1"/>
        <w:numPr>
          <w:ilvl w:val="0"/>
          <w:numId w:val="25"/>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评标流程</w:t>
      </w:r>
    </w:p>
    <w:p w:rsidR="005A1737" w:rsidRPr="002D79BD" w:rsidRDefault="00A76746" w:rsidP="00BD6B85">
      <w:pPr>
        <w:numPr>
          <w:ilvl w:val="0"/>
          <w:numId w:val="27"/>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应标资格审查：在“中国重汽e采通”应标报名时，按照招标文件中第四部分的“应标文件的编制”编制资料，上传完毕后，等待审核；</w:t>
      </w:r>
    </w:p>
    <w:p w:rsidR="005A1737" w:rsidRPr="002D79BD" w:rsidRDefault="00A76746" w:rsidP="00BD6B85">
      <w:pPr>
        <w:numPr>
          <w:ilvl w:val="0"/>
          <w:numId w:val="27"/>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通过应标资格审查的单位进入投标环节，按照“SRM系统供应商用户手册（附件</w:t>
      </w:r>
      <w:r w:rsidR="00C11B87" w:rsidRPr="002D79BD">
        <w:rPr>
          <w:rFonts w:ascii="宋体" w:hAnsi="宋体" w:cs="宋体"/>
          <w:bCs/>
          <w:color w:val="000000"/>
          <w:sz w:val="24"/>
          <w:szCs w:val="24"/>
        </w:rPr>
        <w:t>7</w:t>
      </w:r>
      <w:r w:rsidRPr="002D79BD">
        <w:rPr>
          <w:rFonts w:ascii="宋体" w:hAnsi="宋体" w:cs="宋体" w:hint="eastAsia"/>
          <w:bCs/>
          <w:color w:val="000000"/>
          <w:sz w:val="24"/>
          <w:szCs w:val="24"/>
        </w:rPr>
        <w:t>）”，在重汽e采通平台投递电子标书（包含资质标、技术标、商务标）；没有通过应标资质审查的单位不能进入投标环节；</w:t>
      </w:r>
    </w:p>
    <w:p w:rsidR="00745B60" w:rsidRPr="00745B60" w:rsidRDefault="00745B60" w:rsidP="00BD6B85">
      <w:pPr>
        <w:numPr>
          <w:ilvl w:val="0"/>
          <w:numId w:val="27"/>
        </w:numPr>
        <w:adjustRightInd w:val="0"/>
        <w:snapToGrid w:val="0"/>
        <w:spacing w:line="360" w:lineRule="auto"/>
        <w:jc w:val="left"/>
        <w:rPr>
          <w:rFonts w:ascii="宋体" w:hAnsi="宋体" w:cs="宋体"/>
          <w:b/>
          <w:bCs/>
          <w:color w:val="000000"/>
          <w:sz w:val="24"/>
          <w:szCs w:val="24"/>
        </w:rPr>
      </w:pPr>
      <w:r w:rsidRPr="00745B60">
        <w:rPr>
          <w:rFonts w:ascii="宋体" w:hAnsi="宋体" w:cs="宋体" w:hint="eastAsia"/>
          <w:bCs/>
          <w:color w:val="000000"/>
          <w:sz w:val="24"/>
          <w:szCs w:val="24"/>
        </w:rPr>
        <w:t>技术标评审：投标人对技术标进行述标讲解，招标专家组对投标人进行技术评分，技术评分低于80分的投标人淘汰离场，不能进入商务标环节。</w:t>
      </w:r>
    </w:p>
    <w:p w:rsidR="005A1737" w:rsidRPr="002F33AF" w:rsidRDefault="00A76746" w:rsidP="00BD6B85">
      <w:pPr>
        <w:numPr>
          <w:ilvl w:val="0"/>
          <w:numId w:val="27"/>
        </w:numPr>
        <w:adjustRightInd w:val="0"/>
        <w:snapToGrid w:val="0"/>
        <w:spacing w:line="360" w:lineRule="auto"/>
        <w:jc w:val="left"/>
        <w:rPr>
          <w:rFonts w:ascii="宋体" w:hAnsi="宋体" w:cs="宋体"/>
          <w:b/>
          <w:bCs/>
          <w:color w:val="000000"/>
          <w:sz w:val="24"/>
          <w:szCs w:val="24"/>
        </w:rPr>
      </w:pPr>
      <w:r w:rsidRPr="002F33AF">
        <w:rPr>
          <w:rFonts w:ascii="宋体" w:hAnsi="宋体" w:cs="宋体" w:hint="eastAsia"/>
          <w:b/>
          <w:bCs/>
          <w:color w:val="000000"/>
          <w:sz w:val="24"/>
          <w:szCs w:val="24"/>
        </w:rPr>
        <w:t>商务标评审：商务条款相应确认→价格澄清→商务标评审；评审期间产生的商务价格澄清均由投标人在重汽e采通平台限时内完成提交；</w:t>
      </w:r>
      <w:r w:rsidR="00745B60">
        <w:rPr>
          <w:rFonts w:ascii="宋体" w:hAnsi="宋体" w:cs="宋体" w:hint="eastAsia"/>
          <w:b/>
          <w:bCs/>
          <w:color w:val="000000"/>
          <w:sz w:val="24"/>
          <w:szCs w:val="24"/>
        </w:rPr>
        <w:t>每一轮商谈报价原则上不得高于上一轮报价。</w:t>
      </w:r>
    </w:p>
    <w:p w:rsidR="005A1737" w:rsidRPr="002D79BD" w:rsidRDefault="00A76746" w:rsidP="00BD6B85">
      <w:pPr>
        <w:pStyle w:val="affd"/>
        <w:numPr>
          <w:ilvl w:val="0"/>
          <w:numId w:val="27"/>
        </w:numPr>
        <w:adjustRightInd w:val="0"/>
        <w:snapToGrid w:val="0"/>
        <w:rPr>
          <w:rFonts w:hAnsi="宋体"/>
          <w:sz w:val="24"/>
          <w:szCs w:val="24"/>
        </w:rPr>
      </w:pPr>
      <w:r w:rsidRPr="002D79BD">
        <w:rPr>
          <w:rFonts w:hAnsi="宋体" w:hint="eastAsia"/>
          <w:sz w:val="24"/>
          <w:szCs w:val="24"/>
        </w:rPr>
        <w:t>注意：所有参与现场投标的投标人，需要自带笔记本电脑在“重汽e采通”进行自主投标和提交澄清函；投标和提交澄清函均有时间限制。</w:t>
      </w:r>
    </w:p>
    <w:p w:rsidR="005A1737" w:rsidRPr="002D79BD" w:rsidRDefault="00A76746" w:rsidP="00BD6B85">
      <w:pPr>
        <w:pStyle w:val="affd"/>
        <w:numPr>
          <w:ilvl w:val="0"/>
          <w:numId w:val="27"/>
        </w:numPr>
        <w:adjustRightInd w:val="0"/>
        <w:snapToGrid w:val="0"/>
        <w:rPr>
          <w:rFonts w:hAnsi="宋体"/>
          <w:sz w:val="24"/>
          <w:szCs w:val="24"/>
          <w:u w:val="single"/>
        </w:rPr>
      </w:pPr>
      <w:r w:rsidRPr="002D79BD">
        <w:rPr>
          <w:rFonts w:hAnsi="宋体" w:hint="eastAsia"/>
          <w:sz w:val="24"/>
          <w:szCs w:val="24"/>
          <w:u w:val="single"/>
        </w:rPr>
        <w:t>投标人提交的投标文件和资料必须真实有效。合同签订前，招标人有权组织联合小</w:t>
      </w:r>
      <w:r w:rsidRPr="002D79BD">
        <w:rPr>
          <w:rFonts w:hAnsi="宋体" w:hint="eastAsia"/>
          <w:sz w:val="24"/>
          <w:szCs w:val="24"/>
          <w:u w:val="single"/>
        </w:rPr>
        <w:lastRenderedPageBreak/>
        <w:t>组（财务、技术、设备、质量等）到中标候选人实地审核，如发现投标文件和资料有弄虚作假，招标人有权取消其中标候选人资格，同时招标人有权扣留其投标保证金。</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定标</w:t>
      </w:r>
    </w:p>
    <w:p w:rsidR="005A1737" w:rsidRPr="002D79BD" w:rsidRDefault="00A76746" w:rsidP="00F60383">
      <w:pPr>
        <w:pStyle w:val="affd"/>
        <w:adjustRightInd w:val="0"/>
        <w:snapToGrid w:val="0"/>
        <w:ind w:firstLineChars="200" w:firstLine="480"/>
        <w:rPr>
          <w:rFonts w:hAnsi="宋体"/>
          <w:sz w:val="24"/>
          <w:szCs w:val="24"/>
        </w:rPr>
      </w:pPr>
      <w:r w:rsidRPr="002D79BD">
        <w:rPr>
          <w:rFonts w:hAnsi="宋体" w:hint="eastAsia"/>
          <w:sz w:val="24"/>
          <w:szCs w:val="24"/>
        </w:rPr>
        <w:t>本项目产生</w:t>
      </w:r>
      <w:r w:rsidRPr="002D79BD">
        <w:rPr>
          <w:rFonts w:hAnsi="宋体" w:hint="eastAsia"/>
          <w:sz w:val="24"/>
          <w:szCs w:val="24"/>
          <w:u w:val="single"/>
        </w:rPr>
        <w:t>1</w:t>
      </w:r>
      <w:r w:rsidRPr="002D79BD">
        <w:rPr>
          <w:rFonts w:hAnsi="宋体" w:hint="eastAsia"/>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proofErr w:type="gramStart"/>
      <w:r w:rsidRPr="002D79BD">
        <w:rPr>
          <w:rFonts w:ascii="宋体" w:eastAsia="宋体" w:hAnsi="宋体" w:hint="eastAsia"/>
          <w:sz w:val="24"/>
          <w:szCs w:val="24"/>
        </w:rPr>
        <w:t>废标及</w:t>
      </w:r>
      <w:proofErr w:type="gramEnd"/>
      <w:r w:rsidRPr="002D79BD">
        <w:rPr>
          <w:rFonts w:ascii="宋体" w:eastAsia="宋体" w:hAnsi="宋体" w:hint="eastAsia"/>
          <w:sz w:val="24"/>
          <w:szCs w:val="24"/>
        </w:rPr>
        <w:t>终止招标</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投标人提供的有关资格、资质证明文件不合格、不真实或提供虚假投标材料；</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投标人在报价有效期内撤回投标；</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在整个评标过程中，投标人有企图影响评标结果公正性的任何活动；</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投标人以任何方式诋毁其他投标人；</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投标人串通投标；</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投标人被举报、检举，并经招标人查实无误的；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以他人名义投标或者以其他方式弄虚作假，骗取中标的；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投标人负责人为同一人或者存在控股、管理关系的不同单位；</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有效投标不足三家；</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不同投标人的投标文件异常一致或者投标报价呈规律性差异的；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投标人报价均超过最高限价的；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未按要求填报商务报价资料，对招标开展造成较大影响；</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未按照招标人规定的时间内在中国重汽e采</w:t>
      </w:r>
      <w:proofErr w:type="gramStart"/>
      <w:r w:rsidRPr="002D79BD">
        <w:rPr>
          <w:rFonts w:hAnsi="宋体" w:hint="eastAsia"/>
          <w:sz w:val="24"/>
          <w:szCs w:val="24"/>
        </w:rPr>
        <w:t>通完成</w:t>
      </w:r>
      <w:proofErr w:type="gramEnd"/>
      <w:r w:rsidRPr="002D79BD">
        <w:rPr>
          <w:rFonts w:hAnsi="宋体" w:hint="eastAsia"/>
          <w:sz w:val="24"/>
          <w:szCs w:val="24"/>
        </w:rPr>
        <w:t>投标的；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法律、法规规定的其他情况。</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出现下列情形之一，招标人有权否决所有投标人的投标，并终止招标。</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符合条件的投标人或者对招标文件做实质响应的投标人不足三家的；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lastRenderedPageBreak/>
        <w:t>出现影响采购公正的违法、违规行为的；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评标委员会经评审，认为所有投标都不符合招标文件要求的；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因重大变故，采购任务取消的</w:t>
      </w:r>
      <w:bookmarkStart w:id="7" w:name="OLE_LINK26"/>
      <w:bookmarkStart w:id="8" w:name="OLE_LINK27"/>
      <w:bookmarkStart w:id="9" w:name="OLE_LINK25"/>
      <w:bookmarkStart w:id="10" w:name="OLE_LINK29"/>
      <w:bookmarkStart w:id="11" w:name="OLE_LINK28"/>
      <w:r w:rsidRPr="002D79BD">
        <w:rPr>
          <w:rFonts w:ascii="宋体" w:hAnsi="宋体" w:cs="宋体" w:hint="eastAsia"/>
          <w:sz w:val="24"/>
          <w:szCs w:val="24"/>
        </w:rPr>
        <w:t>；</w:t>
      </w:r>
      <w:bookmarkEnd w:id="7"/>
      <w:bookmarkEnd w:id="8"/>
      <w:bookmarkEnd w:id="9"/>
      <w:bookmarkEnd w:id="10"/>
      <w:bookmarkEnd w:id="11"/>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招标人认为其他应终止招标的情形。</w:t>
      </w:r>
    </w:p>
    <w:p w:rsidR="005A1737" w:rsidRPr="002D79BD" w:rsidRDefault="00A76746" w:rsidP="00BD6B85">
      <w:pPr>
        <w:pStyle w:val="a1"/>
        <w:numPr>
          <w:ilvl w:val="0"/>
          <w:numId w:val="29"/>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合同签订</w:t>
      </w:r>
    </w:p>
    <w:p w:rsidR="005A1737" w:rsidRPr="002D79BD" w:rsidRDefault="00A76746" w:rsidP="00BD6B85">
      <w:pPr>
        <w:numPr>
          <w:ilvl w:val="0"/>
          <w:numId w:val="30"/>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招标人根据评标工作小组的评标结果确定中标人，在重汽e采通平台公布中标结果，并发送中标通知。</w:t>
      </w:r>
    </w:p>
    <w:p w:rsidR="005A1737" w:rsidRPr="002D79BD" w:rsidRDefault="00A76746" w:rsidP="00BD6B85">
      <w:pPr>
        <w:numPr>
          <w:ilvl w:val="0"/>
          <w:numId w:val="30"/>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中标人应该在中标通知书规定的时间、地点与招标人签订采购合同，否则按照开标后撤回投标处理。</w:t>
      </w:r>
    </w:p>
    <w:p w:rsidR="005A1737" w:rsidRPr="002D79BD" w:rsidRDefault="00A76746" w:rsidP="00BD6B85">
      <w:pPr>
        <w:numPr>
          <w:ilvl w:val="0"/>
          <w:numId w:val="30"/>
        </w:num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中标人应当按照合同约定的履约责任，在保证质量的前提下完成中标项目，不得将中标项目转包或分包给他人，否则视为违约，招标人有权解除合同。</w:t>
      </w:r>
    </w:p>
    <w:p w:rsidR="005A1737" w:rsidRPr="002D79BD" w:rsidRDefault="00A76746" w:rsidP="00BD6B85">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中标人由于履行义务的能力或信用有严重缺陷，招标人有权取消其中标资格，招标人将从中标候选单位中依序重新确定中标人，或重新组织招标。</w:t>
      </w:r>
    </w:p>
    <w:p w:rsidR="005A1737" w:rsidRPr="002D79BD" w:rsidRDefault="00A76746" w:rsidP="00BD6B85">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招标人有权指定招标人的关联单位作为合同签订人，与中标人签署相关合同，且具体权利义务以中标人与招标人的关联公司最终签署的合同为准；</w:t>
      </w:r>
    </w:p>
    <w:p w:rsidR="005A1737" w:rsidRPr="002D79BD" w:rsidRDefault="00A76746" w:rsidP="00BD6B85">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合同以双方最终签署的版本为准。</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付款</w:t>
      </w:r>
    </w:p>
    <w:p w:rsidR="005A1737" w:rsidRPr="00593906" w:rsidRDefault="00A76746" w:rsidP="00BD6B85">
      <w:pPr>
        <w:pStyle w:val="affd"/>
        <w:numPr>
          <w:ilvl w:val="0"/>
          <w:numId w:val="31"/>
        </w:numPr>
        <w:adjustRightInd w:val="0"/>
        <w:snapToGrid w:val="0"/>
        <w:rPr>
          <w:rFonts w:hAnsi="宋体"/>
          <w:bCs/>
          <w:sz w:val="24"/>
          <w:szCs w:val="24"/>
          <w:u w:val="single"/>
        </w:rPr>
      </w:pPr>
      <w:r w:rsidRPr="00593906">
        <w:rPr>
          <w:rFonts w:hAnsi="宋体" w:hint="eastAsia"/>
          <w:sz w:val="24"/>
          <w:szCs w:val="24"/>
        </w:rPr>
        <w:t>付款方式：</w:t>
      </w:r>
      <w:r w:rsidR="001B4C4E">
        <w:rPr>
          <w:rFonts w:hAnsi="宋体" w:hint="eastAsia"/>
          <w:sz w:val="24"/>
          <w:szCs w:val="24"/>
        </w:rPr>
        <w:t>银行转账</w:t>
      </w:r>
    </w:p>
    <w:p w:rsidR="001B7451" w:rsidRPr="001B7451" w:rsidRDefault="00A76746" w:rsidP="00BD6B85">
      <w:pPr>
        <w:pStyle w:val="affd"/>
        <w:numPr>
          <w:ilvl w:val="0"/>
          <w:numId w:val="31"/>
        </w:numPr>
        <w:adjustRightInd w:val="0"/>
        <w:snapToGrid w:val="0"/>
        <w:rPr>
          <w:rFonts w:hAnsi="宋体"/>
          <w:b/>
          <w:bCs/>
          <w:sz w:val="24"/>
          <w:szCs w:val="24"/>
        </w:rPr>
      </w:pPr>
      <w:r w:rsidRPr="001B7451">
        <w:rPr>
          <w:rFonts w:hAnsi="宋体" w:hint="eastAsia"/>
          <w:sz w:val="24"/>
          <w:szCs w:val="24"/>
        </w:rPr>
        <w:t>付款节点：</w:t>
      </w:r>
      <w:r w:rsidR="00607AC4" w:rsidRPr="001B7451">
        <w:rPr>
          <w:rFonts w:hAnsi="宋体" w:hint="eastAsia"/>
          <w:sz w:val="24"/>
          <w:szCs w:val="24"/>
        </w:rPr>
        <w:t>按月度结算</w:t>
      </w:r>
      <w:r w:rsidR="00D435EC" w:rsidRPr="001B7451">
        <w:rPr>
          <w:rFonts w:hAnsi="宋体" w:hint="eastAsia"/>
          <w:sz w:val="24"/>
          <w:szCs w:val="24"/>
        </w:rPr>
        <w:t>，中标</w:t>
      </w:r>
      <w:proofErr w:type="gramStart"/>
      <w:r w:rsidR="00D435EC" w:rsidRPr="001B7451">
        <w:rPr>
          <w:rFonts w:hAnsi="宋体" w:hint="eastAsia"/>
          <w:sz w:val="24"/>
          <w:szCs w:val="24"/>
        </w:rPr>
        <w:t>方统计</w:t>
      </w:r>
      <w:proofErr w:type="gramEnd"/>
      <w:r w:rsidR="00D435EC" w:rsidRPr="001B7451">
        <w:rPr>
          <w:rFonts w:hAnsi="宋体" w:hint="eastAsia"/>
          <w:sz w:val="24"/>
          <w:szCs w:val="24"/>
        </w:rPr>
        <w:t>招标人</w:t>
      </w:r>
      <w:r w:rsidR="0065471B">
        <w:rPr>
          <w:rFonts w:hAnsi="宋体" w:hint="eastAsia"/>
          <w:sz w:val="24"/>
          <w:szCs w:val="24"/>
        </w:rPr>
        <w:t>每月实际采购品类及数量</w:t>
      </w:r>
      <w:r w:rsidR="00607AC4" w:rsidRPr="001B7451">
        <w:rPr>
          <w:rFonts w:hAnsi="宋体" w:hint="eastAsia"/>
          <w:sz w:val="24"/>
          <w:szCs w:val="24"/>
        </w:rPr>
        <w:t>，</w:t>
      </w:r>
      <w:r w:rsidR="00D435EC" w:rsidRPr="001B7451">
        <w:rPr>
          <w:rFonts w:hAnsi="宋体" w:hint="eastAsia"/>
          <w:sz w:val="24"/>
          <w:szCs w:val="24"/>
        </w:rPr>
        <w:t>经招标人确认后，中标方开具有效增值税发票到招标人财务挂账，挂账后次月付款</w:t>
      </w:r>
      <w:r w:rsidR="00AB1FDD" w:rsidRPr="001B7451">
        <w:rPr>
          <w:rFonts w:hAnsi="宋体" w:hint="eastAsia"/>
          <w:sz w:val="24"/>
          <w:szCs w:val="24"/>
        </w:rPr>
        <w:t>。</w:t>
      </w:r>
    </w:p>
    <w:p w:rsidR="005A1737" w:rsidRDefault="00A76746" w:rsidP="00BD6B85">
      <w:pPr>
        <w:pStyle w:val="affd"/>
        <w:numPr>
          <w:ilvl w:val="0"/>
          <w:numId w:val="31"/>
        </w:numPr>
        <w:adjustRightInd w:val="0"/>
        <w:snapToGrid w:val="0"/>
        <w:rPr>
          <w:rFonts w:hAnsi="宋体"/>
          <w:b/>
          <w:bCs/>
          <w:sz w:val="24"/>
          <w:szCs w:val="24"/>
        </w:rPr>
      </w:pPr>
      <w:r w:rsidRPr="001B7451">
        <w:rPr>
          <w:rFonts w:hAnsi="宋体" w:hint="eastAsia"/>
          <w:b/>
          <w:bCs/>
          <w:sz w:val="24"/>
          <w:szCs w:val="24"/>
        </w:rPr>
        <w:t>付款方式及节点不允许偏离。</w:t>
      </w:r>
    </w:p>
    <w:p w:rsidR="001B7451" w:rsidRPr="001B7451" w:rsidRDefault="001B7451" w:rsidP="001B7451">
      <w:pPr>
        <w:pStyle w:val="affd"/>
        <w:adjustRightInd w:val="0"/>
        <w:snapToGrid w:val="0"/>
        <w:ind w:left="420"/>
        <w:rPr>
          <w:rFonts w:hAnsi="宋体"/>
          <w:b/>
          <w:bCs/>
          <w:sz w:val="24"/>
          <w:szCs w:val="24"/>
        </w:rPr>
      </w:pPr>
    </w:p>
    <w:p w:rsidR="005A1737" w:rsidRPr="00311961" w:rsidRDefault="00A76746" w:rsidP="005E7B59">
      <w:pPr>
        <w:pStyle w:val="a1"/>
        <w:adjustRightInd w:val="0"/>
        <w:snapToGrid w:val="0"/>
        <w:ind w:left="0" w:firstLine="0"/>
        <w:jc w:val="left"/>
        <w:outlineLvl w:val="9"/>
        <w:rPr>
          <w:rFonts w:hAnsi="宋体"/>
          <w:sz w:val="24"/>
          <w:szCs w:val="24"/>
        </w:rPr>
      </w:pPr>
      <w:r w:rsidRPr="00311961">
        <w:rPr>
          <w:rFonts w:ascii="宋体" w:eastAsia="宋体" w:hAnsi="宋体" w:hint="eastAsia"/>
          <w:sz w:val="24"/>
          <w:szCs w:val="24"/>
        </w:rPr>
        <w:t>本次招标最终</w:t>
      </w:r>
      <w:proofErr w:type="gramStart"/>
      <w:r w:rsidRPr="00311961">
        <w:rPr>
          <w:rFonts w:ascii="宋体" w:eastAsia="宋体" w:hAnsi="宋体" w:hint="eastAsia"/>
          <w:sz w:val="24"/>
          <w:szCs w:val="24"/>
        </w:rPr>
        <w:t>解释权归重汽</w:t>
      </w:r>
      <w:proofErr w:type="gramEnd"/>
      <w:r w:rsidRPr="00311961">
        <w:rPr>
          <w:rFonts w:ascii="宋体" w:eastAsia="宋体" w:hAnsi="宋体" w:hint="eastAsia"/>
          <w:sz w:val="24"/>
          <w:szCs w:val="24"/>
        </w:rPr>
        <w:t>（重庆）轻型汽车有限公司。</w:t>
      </w:r>
      <w:bookmarkStart w:id="12" w:name="_Toc47976607"/>
    </w:p>
    <w:p w:rsidR="00835224" w:rsidRPr="002D79BD" w:rsidRDefault="00835224" w:rsidP="00C345A7">
      <w:pPr>
        <w:widowControl/>
        <w:adjustRightInd w:val="0"/>
        <w:snapToGrid w:val="0"/>
        <w:spacing w:line="360" w:lineRule="auto"/>
        <w:jc w:val="left"/>
        <w:rPr>
          <w:rFonts w:ascii="宋体" w:hAnsi="宋体"/>
          <w:b/>
          <w:bCs/>
          <w:sz w:val="24"/>
          <w:szCs w:val="24"/>
        </w:rPr>
      </w:pPr>
      <w:bookmarkStart w:id="13" w:name="_Toc16839"/>
      <w:r w:rsidRPr="002D79BD">
        <w:rPr>
          <w:rFonts w:ascii="宋体" w:hAnsi="宋体"/>
          <w:sz w:val="24"/>
          <w:szCs w:val="24"/>
        </w:rPr>
        <w:br w:type="page"/>
      </w:r>
    </w:p>
    <w:p w:rsidR="005A1737" w:rsidRPr="00626E30" w:rsidRDefault="00A76746" w:rsidP="00626E30">
      <w:pPr>
        <w:pStyle w:val="affc"/>
        <w:adjustRightInd w:val="0"/>
        <w:snapToGrid w:val="0"/>
        <w:outlineLvl w:val="9"/>
        <w:rPr>
          <w:rFonts w:ascii="宋体" w:eastAsia="宋体" w:hAnsi="宋体"/>
          <w:sz w:val="24"/>
          <w:szCs w:val="24"/>
        </w:rPr>
      </w:pPr>
      <w:r w:rsidRPr="00626E30">
        <w:rPr>
          <w:rFonts w:ascii="宋体" w:eastAsia="宋体" w:hAnsi="宋体" w:hint="eastAsia"/>
          <w:sz w:val="24"/>
          <w:szCs w:val="24"/>
        </w:rPr>
        <w:lastRenderedPageBreak/>
        <w:t xml:space="preserve">第二部分　</w:t>
      </w:r>
      <w:bookmarkEnd w:id="12"/>
      <w:r w:rsidRPr="00626E30">
        <w:rPr>
          <w:rFonts w:ascii="宋体" w:eastAsia="宋体" w:hAnsi="宋体" w:hint="eastAsia"/>
          <w:sz w:val="24"/>
          <w:szCs w:val="24"/>
        </w:rPr>
        <w:t>技术标书</w:t>
      </w:r>
      <w:bookmarkEnd w:id="13"/>
    </w:p>
    <w:p w:rsidR="005246C0" w:rsidRDefault="005E7B59" w:rsidP="005246C0">
      <w:pPr>
        <w:adjustRightInd w:val="0"/>
        <w:snapToGrid w:val="0"/>
        <w:spacing w:line="360" w:lineRule="auto"/>
        <w:jc w:val="center"/>
        <w:rPr>
          <w:rFonts w:ascii="宋体" w:hAnsi="宋体"/>
          <w:sz w:val="24"/>
          <w:szCs w:val="24"/>
        </w:rPr>
      </w:pPr>
      <w:r>
        <w:rPr>
          <w:rFonts w:ascii="宋体" w:hAnsi="宋体" w:hint="eastAsia"/>
          <w:sz w:val="24"/>
          <w:szCs w:val="24"/>
        </w:rPr>
        <w:t>2026年办公耗材及电子设备配件采购项目</w:t>
      </w:r>
      <w:r w:rsidR="00D30DB0" w:rsidRPr="00C64387">
        <w:rPr>
          <w:rFonts w:ascii="宋体" w:hAnsi="宋体" w:hint="eastAsia"/>
          <w:sz w:val="24"/>
          <w:szCs w:val="24"/>
        </w:rPr>
        <w:t>技术要求</w:t>
      </w:r>
      <w:bookmarkStart w:id="14" w:name="_Toc40703151"/>
      <w:bookmarkStart w:id="15" w:name="_Toc15310"/>
      <w:bookmarkStart w:id="16" w:name="_Toc10987"/>
      <w:bookmarkStart w:id="17" w:name="_Toc47976615"/>
    </w:p>
    <w:p w:rsidR="005246C0" w:rsidRPr="00D70110" w:rsidRDefault="005246C0" w:rsidP="005246C0">
      <w:pPr>
        <w:adjustRightInd w:val="0"/>
        <w:snapToGrid w:val="0"/>
        <w:spacing w:line="360" w:lineRule="auto"/>
        <w:jc w:val="left"/>
        <w:rPr>
          <w:rFonts w:ascii="宋体" w:hAnsi="宋体"/>
          <w:b/>
          <w:sz w:val="24"/>
          <w:szCs w:val="24"/>
        </w:rPr>
      </w:pPr>
      <w:r w:rsidRPr="00D70110">
        <w:rPr>
          <w:rFonts w:ascii="宋体" w:hAnsi="宋体" w:hint="eastAsia"/>
          <w:b/>
          <w:sz w:val="24"/>
          <w:szCs w:val="24"/>
        </w:rPr>
        <w:t>一、项目概况</w:t>
      </w:r>
      <w:bookmarkEnd w:id="14"/>
    </w:p>
    <w:p w:rsidR="005246C0" w:rsidRPr="005246C0" w:rsidRDefault="005246C0" w:rsidP="00D70110">
      <w:pPr>
        <w:adjustRightInd w:val="0"/>
        <w:snapToGrid w:val="0"/>
        <w:spacing w:line="360" w:lineRule="auto"/>
        <w:ind w:firstLineChars="200" w:firstLine="480"/>
        <w:jc w:val="left"/>
        <w:rPr>
          <w:rFonts w:ascii="宋体" w:hAnsi="宋体"/>
          <w:sz w:val="24"/>
          <w:szCs w:val="24"/>
        </w:rPr>
      </w:pPr>
      <w:r w:rsidRPr="005246C0">
        <w:rPr>
          <w:rFonts w:ascii="宋体" w:hAnsi="宋体" w:hint="eastAsia"/>
          <w:sz w:val="24"/>
          <w:szCs w:val="24"/>
        </w:rPr>
        <w:t>重汽（重庆）轻型汽车有限公司（以下简称公司）位于重庆市江津区双福工业园区，是一个具备独立自主研发、生产、销售一体化的汽车企业。项目基本信息如下：</w:t>
      </w:r>
    </w:p>
    <w:p w:rsidR="005246C0" w:rsidRPr="00D70110" w:rsidRDefault="005246C0" w:rsidP="00BD6B85">
      <w:pPr>
        <w:pStyle w:val="affa"/>
        <w:numPr>
          <w:ilvl w:val="0"/>
          <w:numId w:val="38"/>
        </w:numPr>
        <w:adjustRightInd w:val="0"/>
        <w:snapToGrid w:val="0"/>
        <w:spacing w:line="360" w:lineRule="auto"/>
        <w:ind w:firstLineChars="0"/>
        <w:jc w:val="left"/>
        <w:rPr>
          <w:rFonts w:ascii="宋体" w:hAnsi="宋体"/>
          <w:color w:val="000000"/>
          <w:sz w:val="24"/>
          <w:szCs w:val="24"/>
        </w:rPr>
      </w:pPr>
      <w:r w:rsidRPr="00D70110">
        <w:rPr>
          <w:rFonts w:ascii="宋体" w:hAnsi="宋体" w:hint="eastAsia"/>
          <w:color w:val="000000"/>
          <w:sz w:val="24"/>
          <w:szCs w:val="24"/>
        </w:rPr>
        <w:t>项目名称：2026年办公耗材及电子设备配件采购项目。</w:t>
      </w:r>
    </w:p>
    <w:p w:rsidR="005246C0" w:rsidRPr="00D70110" w:rsidRDefault="005246C0" w:rsidP="00BD6B85">
      <w:pPr>
        <w:pStyle w:val="affa"/>
        <w:numPr>
          <w:ilvl w:val="0"/>
          <w:numId w:val="38"/>
        </w:numPr>
        <w:adjustRightInd w:val="0"/>
        <w:snapToGrid w:val="0"/>
        <w:spacing w:line="360" w:lineRule="auto"/>
        <w:ind w:firstLineChars="0"/>
        <w:jc w:val="left"/>
        <w:rPr>
          <w:rFonts w:ascii="宋体" w:hAnsi="宋体"/>
          <w:sz w:val="24"/>
          <w:szCs w:val="24"/>
        </w:rPr>
      </w:pPr>
      <w:r w:rsidRPr="00D70110">
        <w:rPr>
          <w:rFonts w:ascii="宋体" w:hAnsi="宋体" w:hint="eastAsia"/>
          <w:sz w:val="24"/>
          <w:szCs w:val="24"/>
        </w:rPr>
        <w:t>服务范围：办公耗材及配件采购类：提供我司需要的配件（送货上门或者邮寄到指定地点的方式进行交接）。</w:t>
      </w:r>
    </w:p>
    <w:p w:rsidR="005246C0" w:rsidRPr="00D70110" w:rsidRDefault="005246C0" w:rsidP="00BD6B85">
      <w:pPr>
        <w:pStyle w:val="affa"/>
        <w:numPr>
          <w:ilvl w:val="0"/>
          <w:numId w:val="38"/>
        </w:numPr>
        <w:adjustRightInd w:val="0"/>
        <w:snapToGrid w:val="0"/>
        <w:spacing w:line="360" w:lineRule="auto"/>
        <w:ind w:firstLineChars="0"/>
        <w:jc w:val="left"/>
        <w:rPr>
          <w:rFonts w:ascii="宋体" w:hAnsi="宋体"/>
          <w:sz w:val="24"/>
          <w:szCs w:val="24"/>
        </w:rPr>
      </w:pPr>
      <w:r w:rsidRPr="00D70110">
        <w:rPr>
          <w:rFonts w:ascii="宋体" w:hAnsi="宋体" w:hint="eastAsia"/>
          <w:sz w:val="24"/>
          <w:szCs w:val="24"/>
        </w:rPr>
        <w:t>办公设备维修类：中标方安排维护工程师到我司指定地点进行故障问题判断，并在我司指定配件更换范围内进行配件更换，如不能在故障地点维修的予以送厂区外维修。</w:t>
      </w:r>
    </w:p>
    <w:p w:rsidR="005246C0" w:rsidRPr="00D70110" w:rsidRDefault="005246C0" w:rsidP="00BD6B85">
      <w:pPr>
        <w:pStyle w:val="affa"/>
        <w:numPr>
          <w:ilvl w:val="0"/>
          <w:numId w:val="38"/>
        </w:numPr>
        <w:adjustRightInd w:val="0"/>
        <w:snapToGrid w:val="0"/>
        <w:spacing w:line="360" w:lineRule="auto"/>
        <w:ind w:firstLineChars="0"/>
        <w:jc w:val="left"/>
        <w:rPr>
          <w:rFonts w:ascii="宋体" w:hAnsi="宋体"/>
          <w:sz w:val="24"/>
          <w:szCs w:val="24"/>
        </w:rPr>
      </w:pPr>
      <w:r w:rsidRPr="00D70110">
        <w:rPr>
          <w:rFonts w:ascii="宋体" w:hAnsi="宋体" w:hint="eastAsia"/>
          <w:sz w:val="24"/>
          <w:szCs w:val="24"/>
        </w:rPr>
        <w:t>具体办公耗材及配件采购项详情见附件</w:t>
      </w:r>
      <w:r w:rsidR="00D70110">
        <w:rPr>
          <w:rFonts w:ascii="宋体" w:hAnsi="宋体" w:hint="eastAsia"/>
          <w:sz w:val="24"/>
          <w:szCs w:val="24"/>
        </w:rPr>
        <w:t>3</w:t>
      </w:r>
      <w:r w:rsidRPr="00D70110">
        <w:rPr>
          <w:rFonts w:ascii="宋体" w:hAnsi="宋体" w:hint="eastAsia"/>
          <w:sz w:val="24"/>
          <w:szCs w:val="24"/>
        </w:rPr>
        <w:t>《</w:t>
      </w:r>
      <w:r w:rsidR="00D70110">
        <w:rPr>
          <w:rFonts w:ascii="宋体" w:hAnsi="宋体" w:hint="eastAsia"/>
          <w:sz w:val="24"/>
          <w:szCs w:val="24"/>
        </w:rPr>
        <w:t>开标一览表</w:t>
      </w:r>
      <w:r w:rsidRPr="00D70110">
        <w:rPr>
          <w:rFonts w:ascii="宋体" w:hAnsi="宋体" w:hint="eastAsia"/>
          <w:sz w:val="24"/>
          <w:szCs w:val="24"/>
        </w:rPr>
        <w:t>》。</w:t>
      </w:r>
    </w:p>
    <w:p w:rsidR="00D70110" w:rsidRDefault="005246C0" w:rsidP="00BD6B85">
      <w:pPr>
        <w:pStyle w:val="affa"/>
        <w:numPr>
          <w:ilvl w:val="0"/>
          <w:numId w:val="38"/>
        </w:numPr>
        <w:adjustRightInd w:val="0"/>
        <w:snapToGrid w:val="0"/>
        <w:spacing w:line="360" w:lineRule="auto"/>
        <w:ind w:firstLineChars="0"/>
        <w:jc w:val="left"/>
        <w:rPr>
          <w:rFonts w:ascii="宋体" w:hAnsi="宋体"/>
          <w:color w:val="000000"/>
          <w:sz w:val="24"/>
          <w:szCs w:val="24"/>
        </w:rPr>
      </w:pPr>
      <w:r w:rsidRPr="00D70110">
        <w:rPr>
          <w:rFonts w:ascii="宋体" w:hAnsi="宋体" w:hint="eastAsia"/>
          <w:color w:val="000000"/>
          <w:sz w:val="24"/>
          <w:szCs w:val="24"/>
        </w:rPr>
        <w:t>办公设备维修方式：本项目通过招标方式确定定点供应商，并核定各系统运</w:t>
      </w:r>
      <w:proofErr w:type="gramStart"/>
      <w:r w:rsidRPr="00D70110">
        <w:rPr>
          <w:rFonts w:ascii="宋体" w:hAnsi="宋体" w:hint="eastAsia"/>
          <w:color w:val="000000"/>
          <w:sz w:val="24"/>
          <w:szCs w:val="24"/>
        </w:rPr>
        <w:t>维需要</w:t>
      </w:r>
      <w:proofErr w:type="gramEnd"/>
      <w:r w:rsidRPr="00D70110">
        <w:rPr>
          <w:rFonts w:ascii="宋体" w:hAnsi="宋体" w:hint="eastAsia"/>
          <w:color w:val="000000"/>
          <w:sz w:val="24"/>
          <w:szCs w:val="24"/>
        </w:rPr>
        <w:t>的设备、配件、工具、人工的采购单价，按照核定的维护项目单价与供应商</w:t>
      </w:r>
      <w:proofErr w:type="gramStart"/>
      <w:r w:rsidRPr="00D70110">
        <w:rPr>
          <w:rFonts w:ascii="宋体" w:hAnsi="宋体" w:hint="eastAsia"/>
          <w:color w:val="000000"/>
          <w:sz w:val="24"/>
          <w:szCs w:val="24"/>
        </w:rPr>
        <w:t>签订维保框架</w:t>
      </w:r>
      <w:proofErr w:type="gramEnd"/>
      <w:r w:rsidRPr="00D70110">
        <w:rPr>
          <w:rFonts w:ascii="宋体" w:hAnsi="宋体" w:hint="eastAsia"/>
          <w:color w:val="000000"/>
          <w:sz w:val="24"/>
          <w:szCs w:val="24"/>
        </w:rPr>
        <w:t>协议，按</w:t>
      </w:r>
      <w:r w:rsidRPr="00D70110">
        <w:rPr>
          <w:rFonts w:ascii="宋体" w:hAnsi="宋体" w:hint="eastAsia"/>
          <w:color w:val="000000"/>
          <w:spacing w:val="-20"/>
          <w:sz w:val="24"/>
          <w:szCs w:val="24"/>
        </w:rPr>
        <w:t>配件采购及办公设备维修</w:t>
      </w:r>
      <w:r w:rsidRPr="00D70110">
        <w:rPr>
          <w:rFonts w:ascii="宋体" w:hAnsi="宋体" w:hint="eastAsia"/>
          <w:color w:val="000000"/>
          <w:sz w:val="24"/>
          <w:szCs w:val="24"/>
        </w:rPr>
        <w:t>工作的实际用量进行周期性结算。</w:t>
      </w:r>
      <w:bookmarkStart w:id="18" w:name="_Toc40703153"/>
      <w:bookmarkEnd w:id="15"/>
      <w:bookmarkEnd w:id="16"/>
    </w:p>
    <w:p w:rsidR="00D70110" w:rsidRDefault="00D70110" w:rsidP="00D70110">
      <w:pPr>
        <w:pStyle w:val="affa"/>
        <w:adjustRightInd w:val="0"/>
        <w:snapToGrid w:val="0"/>
        <w:spacing w:line="360" w:lineRule="auto"/>
        <w:ind w:left="420" w:firstLineChars="0" w:firstLine="0"/>
        <w:jc w:val="left"/>
        <w:rPr>
          <w:rFonts w:ascii="宋体" w:hAnsi="宋体"/>
          <w:color w:val="000000"/>
          <w:sz w:val="24"/>
          <w:szCs w:val="24"/>
        </w:rPr>
      </w:pPr>
    </w:p>
    <w:p w:rsidR="005246C0" w:rsidRPr="0014308D" w:rsidRDefault="0014308D" w:rsidP="0014308D">
      <w:pPr>
        <w:adjustRightInd w:val="0"/>
        <w:snapToGrid w:val="0"/>
        <w:spacing w:line="360" w:lineRule="auto"/>
        <w:jc w:val="left"/>
        <w:rPr>
          <w:rFonts w:ascii="宋体" w:hAnsi="宋体"/>
          <w:b/>
          <w:color w:val="000000"/>
          <w:sz w:val="24"/>
          <w:szCs w:val="24"/>
        </w:rPr>
      </w:pPr>
      <w:r>
        <w:rPr>
          <w:rFonts w:ascii="宋体" w:hAnsi="宋体" w:hint="eastAsia"/>
          <w:b/>
          <w:sz w:val="24"/>
          <w:szCs w:val="24"/>
        </w:rPr>
        <w:t>二、</w:t>
      </w:r>
      <w:r w:rsidR="005246C0" w:rsidRPr="0014308D">
        <w:rPr>
          <w:rFonts w:ascii="宋体" w:hAnsi="宋体" w:hint="eastAsia"/>
          <w:b/>
          <w:sz w:val="24"/>
          <w:szCs w:val="24"/>
        </w:rPr>
        <w:t>技术要求及说明</w:t>
      </w:r>
      <w:bookmarkEnd w:id="18"/>
    </w:p>
    <w:p w:rsidR="0014308D" w:rsidRDefault="005246C0" w:rsidP="0014308D">
      <w:pPr>
        <w:adjustRightInd w:val="0"/>
        <w:snapToGrid w:val="0"/>
        <w:spacing w:line="360" w:lineRule="auto"/>
        <w:ind w:firstLineChars="200" w:firstLine="480"/>
        <w:jc w:val="left"/>
        <w:rPr>
          <w:rFonts w:ascii="宋体" w:hAnsi="宋体"/>
          <w:sz w:val="24"/>
          <w:szCs w:val="24"/>
        </w:rPr>
      </w:pPr>
      <w:bookmarkStart w:id="19" w:name="_Toc40703154"/>
      <w:r w:rsidRPr="005246C0">
        <w:rPr>
          <w:rFonts w:ascii="宋体" w:hAnsi="宋体"/>
          <w:sz w:val="24"/>
          <w:szCs w:val="24"/>
        </w:rPr>
        <w:t>本项目要求中标方</w:t>
      </w:r>
      <w:r w:rsidRPr="005246C0">
        <w:rPr>
          <w:rFonts w:ascii="宋体" w:hAnsi="宋体" w:hint="eastAsia"/>
          <w:sz w:val="24"/>
          <w:szCs w:val="24"/>
        </w:rPr>
        <w:t>对维保范围内各设备维修具有</w:t>
      </w:r>
      <w:r w:rsidRPr="005246C0">
        <w:rPr>
          <w:rFonts w:ascii="宋体" w:hAnsi="宋体"/>
          <w:sz w:val="24"/>
          <w:szCs w:val="24"/>
        </w:rPr>
        <w:t>提供技术咨询、培训的能力，设备及系统故障调试、维修的人力、物质资源</w:t>
      </w:r>
      <w:r w:rsidRPr="005246C0">
        <w:rPr>
          <w:rFonts w:ascii="宋体" w:hAnsi="宋体" w:hint="eastAsia"/>
          <w:sz w:val="24"/>
          <w:szCs w:val="24"/>
        </w:rPr>
        <w:t>的能力。投标人必须结合本</w:t>
      </w:r>
      <w:proofErr w:type="gramStart"/>
      <w:r w:rsidRPr="005246C0">
        <w:rPr>
          <w:rFonts w:ascii="宋体" w:hAnsi="宋体" w:hint="eastAsia"/>
          <w:sz w:val="24"/>
          <w:szCs w:val="24"/>
        </w:rPr>
        <w:t>项目维保范围</w:t>
      </w:r>
      <w:proofErr w:type="gramEnd"/>
      <w:r w:rsidRPr="005246C0">
        <w:rPr>
          <w:rFonts w:ascii="宋体" w:hAnsi="宋体" w:hint="eastAsia"/>
          <w:sz w:val="24"/>
          <w:szCs w:val="24"/>
        </w:rPr>
        <w:t>、维护项以及各方面要求</w:t>
      </w:r>
      <w:proofErr w:type="gramStart"/>
      <w:r w:rsidRPr="005246C0">
        <w:rPr>
          <w:rFonts w:ascii="宋体" w:hAnsi="宋体" w:hint="eastAsia"/>
          <w:sz w:val="24"/>
          <w:szCs w:val="24"/>
        </w:rPr>
        <w:t>作出</w:t>
      </w:r>
      <w:proofErr w:type="gramEnd"/>
      <w:r w:rsidRPr="005246C0">
        <w:rPr>
          <w:rFonts w:ascii="宋体" w:hAnsi="宋体" w:hint="eastAsia"/>
          <w:sz w:val="24"/>
          <w:szCs w:val="24"/>
        </w:rPr>
        <w:t>对应</w:t>
      </w:r>
      <w:proofErr w:type="gramStart"/>
      <w:r w:rsidRPr="005246C0">
        <w:rPr>
          <w:rFonts w:ascii="宋体" w:hAnsi="宋体" w:hint="eastAsia"/>
          <w:sz w:val="24"/>
          <w:szCs w:val="24"/>
        </w:rPr>
        <w:t>的维保方案</w:t>
      </w:r>
      <w:proofErr w:type="gramEnd"/>
      <w:r w:rsidRPr="005246C0">
        <w:rPr>
          <w:rFonts w:ascii="宋体" w:hAnsi="宋体" w:hint="eastAsia"/>
          <w:sz w:val="24"/>
          <w:szCs w:val="24"/>
        </w:rPr>
        <w:t>，同时</w:t>
      </w:r>
      <w:proofErr w:type="gramStart"/>
      <w:r w:rsidRPr="005246C0">
        <w:rPr>
          <w:rFonts w:ascii="宋体" w:hAnsi="宋体" w:hint="eastAsia"/>
          <w:sz w:val="24"/>
          <w:szCs w:val="24"/>
        </w:rPr>
        <w:t>对维保方案</w:t>
      </w:r>
      <w:proofErr w:type="gramEnd"/>
      <w:r w:rsidRPr="005246C0">
        <w:rPr>
          <w:rFonts w:ascii="宋体" w:hAnsi="宋体" w:hint="eastAsia"/>
          <w:sz w:val="24"/>
          <w:szCs w:val="24"/>
        </w:rPr>
        <w:t>可执行性负责。</w:t>
      </w:r>
    </w:p>
    <w:p w:rsidR="005246C0" w:rsidRPr="005246C0" w:rsidRDefault="005246C0" w:rsidP="0014308D">
      <w:pPr>
        <w:adjustRightInd w:val="0"/>
        <w:snapToGrid w:val="0"/>
        <w:spacing w:line="360" w:lineRule="auto"/>
        <w:ind w:firstLineChars="200" w:firstLine="480"/>
        <w:jc w:val="left"/>
        <w:rPr>
          <w:rFonts w:ascii="宋体" w:hAnsi="宋体"/>
          <w:sz w:val="24"/>
          <w:szCs w:val="24"/>
        </w:rPr>
      </w:pPr>
      <w:r w:rsidRPr="005246C0">
        <w:rPr>
          <w:rFonts w:ascii="宋体" w:hAnsi="宋体" w:hint="eastAsia"/>
          <w:sz w:val="24"/>
          <w:szCs w:val="24"/>
        </w:rPr>
        <w:t>事件等级定义</w:t>
      </w:r>
      <w:bookmarkEnd w:id="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419"/>
        <w:gridCol w:w="5804"/>
      </w:tblGrid>
      <w:tr w:rsidR="005246C0" w:rsidRPr="005246C0" w:rsidTr="0014308D">
        <w:trPr>
          <w:tblHeader/>
        </w:trPr>
        <w:tc>
          <w:tcPr>
            <w:tcW w:w="1014" w:type="pct"/>
            <w:vAlign w:val="center"/>
          </w:tcPr>
          <w:p w:rsidR="005246C0" w:rsidRPr="005246C0" w:rsidRDefault="005246C0" w:rsidP="0014308D">
            <w:pPr>
              <w:adjustRightInd w:val="0"/>
              <w:snapToGrid w:val="0"/>
              <w:jc w:val="left"/>
              <w:rPr>
                <w:rFonts w:ascii="宋体" w:hAnsi="宋体"/>
                <w:b/>
                <w:sz w:val="24"/>
                <w:szCs w:val="24"/>
              </w:rPr>
            </w:pPr>
            <w:r w:rsidRPr="005246C0">
              <w:rPr>
                <w:rFonts w:ascii="宋体" w:hAnsi="宋体" w:hint="eastAsia"/>
                <w:b/>
                <w:sz w:val="24"/>
                <w:szCs w:val="24"/>
              </w:rPr>
              <w:t>事件严重等级</w:t>
            </w:r>
          </w:p>
        </w:tc>
        <w:tc>
          <w:tcPr>
            <w:tcW w:w="783" w:type="pct"/>
            <w:vAlign w:val="center"/>
          </w:tcPr>
          <w:p w:rsidR="005246C0" w:rsidRPr="005246C0" w:rsidRDefault="005246C0" w:rsidP="0014308D">
            <w:pPr>
              <w:adjustRightInd w:val="0"/>
              <w:snapToGrid w:val="0"/>
              <w:jc w:val="left"/>
              <w:rPr>
                <w:rFonts w:ascii="宋体" w:hAnsi="宋体"/>
                <w:b/>
                <w:sz w:val="24"/>
                <w:szCs w:val="24"/>
              </w:rPr>
            </w:pPr>
            <w:r w:rsidRPr="005246C0">
              <w:rPr>
                <w:rFonts w:ascii="宋体" w:hAnsi="宋体" w:hint="eastAsia"/>
                <w:b/>
                <w:sz w:val="24"/>
                <w:szCs w:val="24"/>
              </w:rPr>
              <w:t>描述</w:t>
            </w:r>
          </w:p>
        </w:tc>
        <w:tc>
          <w:tcPr>
            <w:tcW w:w="3203" w:type="pct"/>
            <w:vAlign w:val="center"/>
          </w:tcPr>
          <w:p w:rsidR="005246C0" w:rsidRPr="005246C0" w:rsidRDefault="005246C0" w:rsidP="0014308D">
            <w:pPr>
              <w:adjustRightInd w:val="0"/>
              <w:snapToGrid w:val="0"/>
              <w:jc w:val="left"/>
              <w:rPr>
                <w:rFonts w:ascii="宋体" w:hAnsi="宋体"/>
                <w:b/>
                <w:sz w:val="24"/>
                <w:szCs w:val="24"/>
              </w:rPr>
            </w:pPr>
            <w:r w:rsidRPr="005246C0">
              <w:rPr>
                <w:rFonts w:ascii="宋体" w:hAnsi="宋体" w:hint="eastAsia"/>
                <w:b/>
                <w:sz w:val="24"/>
                <w:szCs w:val="24"/>
              </w:rPr>
              <w:t>问题特性</w:t>
            </w:r>
          </w:p>
        </w:tc>
      </w:tr>
      <w:tr w:rsidR="005246C0" w:rsidRPr="005246C0" w:rsidTr="0014308D">
        <w:trPr>
          <w:trHeight w:val="797"/>
        </w:trPr>
        <w:tc>
          <w:tcPr>
            <w:tcW w:w="1014" w:type="pct"/>
            <w:vAlign w:val="center"/>
          </w:tcPr>
          <w:p w:rsidR="005246C0" w:rsidRPr="005246C0" w:rsidRDefault="005246C0" w:rsidP="0014308D">
            <w:pPr>
              <w:adjustRightInd w:val="0"/>
              <w:snapToGrid w:val="0"/>
              <w:jc w:val="left"/>
              <w:rPr>
                <w:rFonts w:ascii="宋体" w:hAnsi="宋体"/>
                <w:sz w:val="24"/>
                <w:szCs w:val="24"/>
              </w:rPr>
            </w:pPr>
            <w:r w:rsidRPr="005246C0">
              <w:rPr>
                <w:rFonts w:ascii="宋体" w:hAnsi="宋体" w:hint="eastAsia"/>
                <w:sz w:val="24"/>
                <w:szCs w:val="24"/>
              </w:rPr>
              <w:t>高</w:t>
            </w:r>
          </w:p>
        </w:tc>
        <w:tc>
          <w:tcPr>
            <w:tcW w:w="783" w:type="pct"/>
            <w:vAlign w:val="center"/>
          </w:tcPr>
          <w:p w:rsidR="005246C0" w:rsidRPr="005246C0" w:rsidRDefault="005246C0" w:rsidP="0014308D">
            <w:pPr>
              <w:adjustRightInd w:val="0"/>
              <w:snapToGrid w:val="0"/>
              <w:jc w:val="left"/>
              <w:rPr>
                <w:rFonts w:ascii="宋体" w:hAnsi="宋体"/>
                <w:sz w:val="24"/>
                <w:szCs w:val="24"/>
              </w:rPr>
            </w:pPr>
            <w:r w:rsidRPr="005246C0">
              <w:rPr>
                <w:rFonts w:ascii="宋体" w:hAnsi="宋体" w:hint="eastAsia"/>
                <w:sz w:val="24"/>
                <w:szCs w:val="24"/>
              </w:rPr>
              <w:t>关键的</w:t>
            </w:r>
          </w:p>
        </w:tc>
        <w:tc>
          <w:tcPr>
            <w:tcW w:w="3203" w:type="pct"/>
          </w:tcPr>
          <w:p w:rsidR="005246C0" w:rsidRPr="005246C0" w:rsidRDefault="005246C0" w:rsidP="0014308D">
            <w:pPr>
              <w:tabs>
                <w:tab w:val="left" w:pos="3945"/>
              </w:tabs>
              <w:adjustRightInd w:val="0"/>
              <w:snapToGrid w:val="0"/>
              <w:jc w:val="left"/>
              <w:rPr>
                <w:rFonts w:ascii="宋体" w:hAnsi="宋体" w:cs="仿宋_GB2312"/>
                <w:sz w:val="24"/>
                <w:szCs w:val="24"/>
              </w:rPr>
            </w:pPr>
            <w:r w:rsidRPr="005246C0">
              <w:rPr>
                <w:rFonts w:ascii="宋体" w:hAnsi="宋体" w:hint="eastAsia"/>
                <w:sz w:val="24"/>
                <w:szCs w:val="24"/>
              </w:rPr>
              <w:t>系统大面积用户无法正常进行正常的业务使用；如出现大面积硬件故障、系统严重损坏、系统运行严重不正常、发生重大风险和安全隐患。</w:t>
            </w:r>
          </w:p>
        </w:tc>
      </w:tr>
      <w:tr w:rsidR="005246C0" w:rsidRPr="005246C0" w:rsidTr="0014308D">
        <w:trPr>
          <w:trHeight w:val="848"/>
        </w:trPr>
        <w:tc>
          <w:tcPr>
            <w:tcW w:w="1014" w:type="pct"/>
            <w:vAlign w:val="center"/>
          </w:tcPr>
          <w:p w:rsidR="005246C0" w:rsidRPr="005246C0" w:rsidRDefault="005246C0" w:rsidP="0014308D">
            <w:pPr>
              <w:adjustRightInd w:val="0"/>
              <w:snapToGrid w:val="0"/>
              <w:jc w:val="left"/>
              <w:rPr>
                <w:rFonts w:ascii="宋体" w:hAnsi="宋体"/>
                <w:sz w:val="24"/>
                <w:szCs w:val="24"/>
              </w:rPr>
            </w:pPr>
            <w:r w:rsidRPr="005246C0">
              <w:rPr>
                <w:rFonts w:ascii="宋体" w:hAnsi="宋体" w:hint="eastAsia"/>
                <w:sz w:val="24"/>
                <w:szCs w:val="24"/>
              </w:rPr>
              <w:t>中</w:t>
            </w:r>
          </w:p>
        </w:tc>
        <w:tc>
          <w:tcPr>
            <w:tcW w:w="783" w:type="pct"/>
            <w:vAlign w:val="center"/>
          </w:tcPr>
          <w:p w:rsidR="005246C0" w:rsidRPr="005246C0" w:rsidRDefault="005246C0" w:rsidP="0014308D">
            <w:pPr>
              <w:adjustRightInd w:val="0"/>
              <w:snapToGrid w:val="0"/>
              <w:jc w:val="left"/>
              <w:rPr>
                <w:rFonts w:ascii="宋体" w:hAnsi="宋体"/>
                <w:sz w:val="24"/>
                <w:szCs w:val="24"/>
              </w:rPr>
            </w:pPr>
            <w:r w:rsidRPr="005246C0">
              <w:rPr>
                <w:rFonts w:ascii="宋体" w:hAnsi="宋体" w:hint="eastAsia"/>
                <w:sz w:val="24"/>
                <w:szCs w:val="24"/>
              </w:rPr>
              <w:t>主要的</w:t>
            </w:r>
          </w:p>
        </w:tc>
        <w:tc>
          <w:tcPr>
            <w:tcW w:w="3203" w:type="pct"/>
            <w:vAlign w:val="center"/>
          </w:tcPr>
          <w:p w:rsidR="005246C0" w:rsidRPr="005246C0" w:rsidRDefault="005246C0" w:rsidP="0014308D">
            <w:pPr>
              <w:tabs>
                <w:tab w:val="left" w:pos="3945"/>
              </w:tabs>
              <w:adjustRightInd w:val="0"/>
              <w:snapToGrid w:val="0"/>
              <w:jc w:val="left"/>
              <w:rPr>
                <w:rFonts w:ascii="宋体" w:hAnsi="宋体"/>
                <w:sz w:val="24"/>
                <w:szCs w:val="24"/>
              </w:rPr>
            </w:pPr>
            <w:r w:rsidRPr="005246C0">
              <w:rPr>
                <w:rFonts w:ascii="宋体" w:hAnsi="宋体" w:hint="eastAsia"/>
                <w:sz w:val="24"/>
                <w:szCs w:val="24"/>
              </w:rPr>
              <w:t>系统</w:t>
            </w:r>
            <w:proofErr w:type="gramStart"/>
            <w:r w:rsidRPr="005246C0">
              <w:rPr>
                <w:rFonts w:ascii="宋体" w:hAnsi="宋体" w:hint="eastAsia"/>
                <w:sz w:val="24"/>
                <w:szCs w:val="24"/>
              </w:rPr>
              <w:t>某功能</w:t>
            </w:r>
            <w:proofErr w:type="gramEnd"/>
            <w:r w:rsidRPr="005246C0">
              <w:rPr>
                <w:rFonts w:ascii="宋体" w:hAnsi="宋体" w:hint="eastAsia"/>
                <w:sz w:val="24"/>
                <w:szCs w:val="24"/>
              </w:rPr>
              <w:t>无法使用，部分用户业务运作受到影响，如个别工作站软件</w:t>
            </w:r>
            <w:r w:rsidRPr="005246C0">
              <w:rPr>
                <w:rFonts w:ascii="宋体" w:hAnsi="宋体" w:cs="宋体" w:hint="eastAsia"/>
                <w:sz w:val="24"/>
                <w:szCs w:val="24"/>
              </w:rPr>
              <w:t>系统损坏、系统运行不正常等。</w:t>
            </w:r>
          </w:p>
        </w:tc>
      </w:tr>
      <w:tr w:rsidR="005246C0" w:rsidRPr="005246C0" w:rsidTr="0014308D">
        <w:trPr>
          <w:trHeight w:val="486"/>
        </w:trPr>
        <w:tc>
          <w:tcPr>
            <w:tcW w:w="1014" w:type="pct"/>
            <w:vAlign w:val="center"/>
          </w:tcPr>
          <w:p w:rsidR="005246C0" w:rsidRPr="005246C0" w:rsidRDefault="005246C0" w:rsidP="0014308D">
            <w:pPr>
              <w:adjustRightInd w:val="0"/>
              <w:snapToGrid w:val="0"/>
              <w:jc w:val="left"/>
              <w:rPr>
                <w:rFonts w:ascii="宋体" w:hAnsi="宋体"/>
                <w:sz w:val="24"/>
                <w:szCs w:val="24"/>
              </w:rPr>
            </w:pPr>
            <w:r w:rsidRPr="005246C0">
              <w:rPr>
                <w:rFonts w:ascii="宋体" w:hAnsi="宋体" w:hint="eastAsia"/>
                <w:sz w:val="24"/>
                <w:szCs w:val="24"/>
              </w:rPr>
              <w:t>低</w:t>
            </w:r>
          </w:p>
        </w:tc>
        <w:tc>
          <w:tcPr>
            <w:tcW w:w="783" w:type="pct"/>
            <w:vAlign w:val="center"/>
          </w:tcPr>
          <w:p w:rsidR="005246C0" w:rsidRPr="005246C0" w:rsidRDefault="005246C0" w:rsidP="0014308D">
            <w:pPr>
              <w:adjustRightInd w:val="0"/>
              <w:snapToGrid w:val="0"/>
              <w:jc w:val="left"/>
              <w:rPr>
                <w:rFonts w:ascii="宋体" w:hAnsi="宋体"/>
                <w:sz w:val="24"/>
                <w:szCs w:val="24"/>
              </w:rPr>
            </w:pPr>
            <w:r w:rsidRPr="005246C0">
              <w:rPr>
                <w:rFonts w:ascii="宋体" w:hAnsi="宋体" w:hint="eastAsia"/>
                <w:sz w:val="24"/>
                <w:szCs w:val="24"/>
              </w:rPr>
              <w:t>一般的</w:t>
            </w:r>
          </w:p>
        </w:tc>
        <w:tc>
          <w:tcPr>
            <w:tcW w:w="3203" w:type="pct"/>
          </w:tcPr>
          <w:p w:rsidR="005246C0" w:rsidRPr="005246C0" w:rsidRDefault="005246C0" w:rsidP="0014308D">
            <w:pPr>
              <w:adjustRightInd w:val="0"/>
              <w:snapToGrid w:val="0"/>
              <w:jc w:val="left"/>
              <w:rPr>
                <w:rFonts w:ascii="宋体" w:hAnsi="宋体"/>
                <w:sz w:val="24"/>
                <w:szCs w:val="24"/>
              </w:rPr>
            </w:pPr>
            <w:r w:rsidRPr="005246C0">
              <w:rPr>
                <w:rFonts w:ascii="宋体" w:hAnsi="宋体" w:hint="eastAsia"/>
                <w:sz w:val="24"/>
                <w:szCs w:val="24"/>
              </w:rPr>
              <w:t>系统</w:t>
            </w:r>
            <w:proofErr w:type="gramStart"/>
            <w:r w:rsidRPr="005246C0">
              <w:rPr>
                <w:rFonts w:ascii="宋体" w:hAnsi="宋体" w:hint="eastAsia"/>
                <w:sz w:val="24"/>
                <w:szCs w:val="24"/>
              </w:rPr>
              <w:t>某功能</w:t>
            </w:r>
            <w:proofErr w:type="gramEnd"/>
            <w:r w:rsidRPr="005246C0">
              <w:rPr>
                <w:rFonts w:ascii="宋体" w:hAnsi="宋体" w:hint="eastAsia"/>
                <w:sz w:val="24"/>
                <w:szCs w:val="24"/>
              </w:rPr>
              <w:t>无法使用，可进行业务处理，对业务没有无明显的影响，如个别机器损坏等。</w:t>
            </w:r>
          </w:p>
        </w:tc>
      </w:tr>
    </w:tbl>
    <w:p w:rsidR="0014308D" w:rsidRPr="003C637F" w:rsidRDefault="0014308D" w:rsidP="0014308D">
      <w:pPr>
        <w:adjustRightInd w:val="0"/>
        <w:snapToGrid w:val="0"/>
        <w:spacing w:line="360" w:lineRule="auto"/>
        <w:jc w:val="left"/>
        <w:rPr>
          <w:rFonts w:ascii="宋体" w:hAnsi="宋体"/>
          <w:b/>
          <w:sz w:val="24"/>
          <w:szCs w:val="24"/>
        </w:rPr>
      </w:pPr>
      <w:r w:rsidRPr="003C637F">
        <w:rPr>
          <w:rFonts w:ascii="宋体" w:hAnsi="宋体" w:hint="eastAsia"/>
          <w:b/>
          <w:sz w:val="24"/>
          <w:szCs w:val="24"/>
        </w:rPr>
        <w:t>三、</w:t>
      </w:r>
      <w:r w:rsidRPr="003C637F">
        <w:rPr>
          <w:rFonts w:ascii="宋体" w:hAnsi="宋体" w:hint="eastAsia"/>
          <w:b/>
          <w:sz w:val="24"/>
          <w:szCs w:val="24"/>
        </w:rPr>
        <w:tab/>
        <w:t>人力资源要求</w:t>
      </w:r>
    </w:p>
    <w:p w:rsidR="0014308D" w:rsidRPr="0014308D" w:rsidRDefault="0014308D" w:rsidP="00F00898">
      <w:pPr>
        <w:adjustRightInd w:val="0"/>
        <w:snapToGrid w:val="0"/>
        <w:spacing w:line="360" w:lineRule="auto"/>
        <w:ind w:firstLineChars="200" w:firstLine="480"/>
        <w:jc w:val="left"/>
        <w:rPr>
          <w:rFonts w:ascii="宋体" w:hAnsi="宋体"/>
          <w:sz w:val="24"/>
          <w:szCs w:val="24"/>
        </w:rPr>
      </w:pPr>
      <w:r w:rsidRPr="0014308D">
        <w:rPr>
          <w:rFonts w:ascii="宋体" w:hAnsi="宋体" w:hint="eastAsia"/>
          <w:sz w:val="24"/>
          <w:szCs w:val="24"/>
        </w:rPr>
        <w:t>投标人具备为本项目预备7*24H人力资源库的能力，包括固定的项目管理对接人、相关系统维护技术人员。投标方必须针对本项目配置梯队技术支持服务方案，方</w:t>
      </w:r>
      <w:r w:rsidRPr="0014308D">
        <w:rPr>
          <w:rFonts w:ascii="宋体" w:hAnsi="宋体" w:hint="eastAsia"/>
          <w:sz w:val="24"/>
          <w:szCs w:val="24"/>
        </w:rPr>
        <w:lastRenderedPageBreak/>
        <w:t>案包含相应的服务配置人员以及服务投诉渠道且明示于投标文件中。</w:t>
      </w:r>
    </w:p>
    <w:p w:rsidR="0014308D" w:rsidRPr="003C637F" w:rsidRDefault="0014308D" w:rsidP="0014308D">
      <w:pPr>
        <w:adjustRightInd w:val="0"/>
        <w:snapToGrid w:val="0"/>
        <w:spacing w:line="360" w:lineRule="auto"/>
        <w:jc w:val="left"/>
        <w:rPr>
          <w:rFonts w:ascii="宋体" w:hAnsi="宋体"/>
          <w:b/>
          <w:sz w:val="24"/>
          <w:szCs w:val="24"/>
        </w:rPr>
      </w:pPr>
      <w:r w:rsidRPr="003C637F">
        <w:rPr>
          <w:rFonts w:ascii="宋体" w:hAnsi="宋体" w:hint="eastAsia"/>
          <w:b/>
          <w:sz w:val="24"/>
          <w:szCs w:val="24"/>
        </w:rPr>
        <w:t>四、</w:t>
      </w:r>
      <w:r w:rsidRPr="003C637F">
        <w:rPr>
          <w:rFonts w:ascii="宋体" w:hAnsi="宋体" w:hint="eastAsia"/>
          <w:b/>
          <w:sz w:val="24"/>
          <w:szCs w:val="24"/>
        </w:rPr>
        <w:tab/>
        <w:t>备品备件要求</w:t>
      </w:r>
    </w:p>
    <w:p w:rsidR="0014308D" w:rsidRPr="0014308D" w:rsidRDefault="0014308D" w:rsidP="00F00898">
      <w:pPr>
        <w:adjustRightInd w:val="0"/>
        <w:snapToGrid w:val="0"/>
        <w:spacing w:line="360" w:lineRule="auto"/>
        <w:ind w:firstLineChars="200" w:firstLine="480"/>
        <w:jc w:val="left"/>
        <w:rPr>
          <w:rFonts w:ascii="宋体" w:hAnsi="宋体"/>
          <w:sz w:val="24"/>
          <w:szCs w:val="24"/>
        </w:rPr>
      </w:pPr>
      <w:r w:rsidRPr="0014308D">
        <w:rPr>
          <w:rFonts w:ascii="宋体" w:hAnsi="宋体" w:hint="eastAsia"/>
          <w:sz w:val="24"/>
          <w:szCs w:val="24"/>
        </w:rPr>
        <w:t>投标人具备为本项目准备7*24H备品备件库的能力，包括本项目中所有设备配件；针对不同级别的事件具有提供相应等级服务的能力及备品备件方案。所投备品备件须与维修范围设备相匹配，且至少满足维修项目清单参数要求。</w:t>
      </w:r>
    </w:p>
    <w:p w:rsidR="0014308D" w:rsidRPr="003C637F" w:rsidRDefault="0014308D" w:rsidP="0014308D">
      <w:pPr>
        <w:adjustRightInd w:val="0"/>
        <w:snapToGrid w:val="0"/>
        <w:spacing w:line="360" w:lineRule="auto"/>
        <w:jc w:val="left"/>
        <w:rPr>
          <w:rFonts w:ascii="宋体" w:hAnsi="宋体"/>
          <w:b/>
          <w:sz w:val="24"/>
          <w:szCs w:val="24"/>
        </w:rPr>
      </w:pPr>
      <w:r w:rsidRPr="003C637F">
        <w:rPr>
          <w:rFonts w:ascii="宋体" w:hAnsi="宋体" w:hint="eastAsia"/>
          <w:b/>
          <w:sz w:val="24"/>
          <w:szCs w:val="24"/>
        </w:rPr>
        <w:t>五、</w:t>
      </w:r>
      <w:r w:rsidRPr="003C637F">
        <w:rPr>
          <w:rFonts w:ascii="宋体" w:hAnsi="宋体" w:hint="eastAsia"/>
          <w:b/>
          <w:sz w:val="24"/>
          <w:szCs w:val="24"/>
        </w:rPr>
        <w:tab/>
        <w:t>报修响应要求</w:t>
      </w:r>
    </w:p>
    <w:p w:rsidR="0014308D" w:rsidRPr="00F00898" w:rsidRDefault="0014308D" w:rsidP="00BD6B85">
      <w:pPr>
        <w:pStyle w:val="affa"/>
        <w:numPr>
          <w:ilvl w:val="0"/>
          <w:numId w:val="39"/>
        </w:numPr>
        <w:adjustRightInd w:val="0"/>
        <w:snapToGrid w:val="0"/>
        <w:spacing w:line="360" w:lineRule="auto"/>
        <w:ind w:firstLineChars="0"/>
        <w:jc w:val="left"/>
        <w:rPr>
          <w:rFonts w:ascii="宋体" w:hAnsi="宋体"/>
          <w:sz w:val="24"/>
          <w:szCs w:val="24"/>
        </w:rPr>
      </w:pPr>
      <w:r w:rsidRPr="00F00898">
        <w:rPr>
          <w:rFonts w:ascii="宋体" w:hAnsi="宋体" w:hint="eastAsia"/>
          <w:sz w:val="24"/>
          <w:szCs w:val="24"/>
        </w:rPr>
        <w:t>远程技术响应：7*24H电话响应；5*8H远程技术支持响应，包括现场、远程、电话指导。</w:t>
      </w:r>
    </w:p>
    <w:p w:rsidR="0014308D" w:rsidRPr="00F00898" w:rsidRDefault="0014308D" w:rsidP="00BD6B85">
      <w:pPr>
        <w:pStyle w:val="affa"/>
        <w:numPr>
          <w:ilvl w:val="0"/>
          <w:numId w:val="39"/>
        </w:numPr>
        <w:adjustRightInd w:val="0"/>
        <w:snapToGrid w:val="0"/>
        <w:spacing w:line="360" w:lineRule="auto"/>
        <w:ind w:firstLineChars="0"/>
        <w:jc w:val="left"/>
        <w:rPr>
          <w:rFonts w:ascii="宋体" w:hAnsi="宋体"/>
          <w:sz w:val="24"/>
          <w:szCs w:val="24"/>
        </w:rPr>
      </w:pPr>
      <w:r w:rsidRPr="00F00898">
        <w:rPr>
          <w:rFonts w:ascii="宋体" w:hAnsi="宋体" w:hint="eastAsia"/>
          <w:sz w:val="24"/>
          <w:szCs w:val="24"/>
        </w:rPr>
        <w:t>现场支持服务：高等级故障8小时内达现场；中等级故障16小时内到达现场，一般等级故障24小时内到达现场。</w:t>
      </w:r>
    </w:p>
    <w:p w:rsidR="0014308D" w:rsidRPr="003C637F" w:rsidRDefault="0014308D" w:rsidP="0014308D">
      <w:pPr>
        <w:adjustRightInd w:val="0"/>
        <w:snapToGrid w:val="0"/>
        <w:spacing w:line="360" w:lineRule="auto"/>
        <w:jc w:val="left"/>
        <w:rPr>
          <w:rFonts w:ascii="宋体" w:hAnsi="宋体"/>
          <w:b/>
          <w:sz w:val="24"/>
          <w:szCs w:val="24"/>
        </w:rPr>
      </w:pPr>
      <w:r w:rsidRPr="003C637F">
        <w:rPr>
          <w:rFonts w:ascii="宋体" w:hAnsi="宋体" w:hint="eastAsia"/>
          <w:b/>
          <w:sz w:val="24"/>
          <w:szCs w:val="24"/>
        </w:rPr>
        <w:t>六、</w:t>
      </w:r>
      <w:r w:rsidRPr="003C637F">
        <w:rPr>
          <w:rFonts w:ascii="宋体" w:hAnsi="宋体" w:hint="eastAsia"/>
          <w:b/>
          <w:sz w:val="24"/>
          <w:szCs w:val="24"/>
        </w:rPr>
        <w:tab/>
        <w:t>维保服务要求</w:t>
      </w:r>
    </w:p>
    <w:p w:rsidR="0014308D" w:rsidRPr="00F00898" w:rsidRDefault="0014308D" w:rsidP="00BD6B85">
      <w:pPr>
        <w:pStyle w:val="affa"/>
        <w:numPr>
          <w:ilvl w:val="0"/>
          <w:numId w:val="40"/>
        </w:numPr>
        <w:adjustRightInd w:val="0"/>
        <w:snapToGrid w:val="0"/>
        <w:spacing w:line="360" w:lineRule="auto"/>
        <w:ind w:firstLineChars="0"/>
        <w:jc w:val="left"/>
        <w:rPr>
          <w:rFonts w:ascii="宋体" w:hAnsi="宋体"/>
          <w:sz w:val="24"/>
          <w:szCs w:val="24"/>
        </w:rPr>
      </w:pPr>
      <w:r w:rsidRPr="00F00898">
        <w:rPr>
          <w:rFonts w:ascii="宋体" w:hAnsi="宋体" w:hint="eastAsia"/>
          <w:sz w:val="24"/>
          <w:szCs w:val="24"/>
        </w:rPr>
        <w:t>维修服务过程中，维保服务商要向招标方说明设备故障的原因，具体损坏的部件，提出得到招标方认可的最佳解决方案。</w:t>
      </w:r>
    </w:p>
    <w:p w:rsidR="0014308D" w:rsidRPr="00F00898" w:rsidRDefault="0014308D" w:rsidP="00BD6B85">
      <w:pPr>
        <w:pStyle w:val="affa"/>
        <w:numPr>
          <w:ilvl w:val="0"/>
          <w:numId w:val="40"/>
        </w:numPr>
        <w:adjustRightInd w:val="0"/>
        <w:snapToGrid w:val="0"/>
        <w:spacing w:line="360" w:lineRule="auto"/>
        <w:ind w:firstLineChars="0"/>
        <w:jc w:val="left"/>
        <w:rPr>
          <w:rFonts w:ascii="宋体" w:hAnsi="宋体"/>
          <w:sz w:val="24"/>
          <w:szCs w:val="24"/>
        </w:rPr>
      </w:pPr>
      <w:r w:rsidRPr="00F00898">
        <w:rPr>
          <w:rFonts w:ascii="宋体" w:hAnsi="宋体" w:hint="eastAsia"/>
          <w:sz w:val="24"/>
          <w:szCs w:val="24"/>
        </w:rPr>
        <w:t>故障处理要求恢复到之前水平，不能只是缓解，或者改善，必须完全解决；若遇到特殊情况，重大故障处理须形成书面解决方案和报告，短时内无法处理完成的事件须向招标方报告且给出理由、解决方案、时间节点。</w:t>
      </w:r>
    </w:p>
    <w:p w:rsidR="0014308D" w:rsidRPr="00F00898" w:rsidRDefault="0014308D" w:rsidP="00BD6B85">
      <w:pPr>
        <w:pStyle w:val="affa"/>
        <w:numPr>
          <w:ilvl w:val="0"/>
          <w:numId w:val="40"/>
        </w:numPr>
        <w:adjustRightInd w:val="0"/>
        <w:snapToGrid w:val="0"/>
        <w:spacing w:line="360" w:lineRule="auto"/>
        <w:ind w:firstLineChars="0"/>
        <w:jc w:val="left"/>
        <w:rPr>
          <w:rFonts w:ascii="宋体" w:hAnsi="宋体"/>
          <w:sz w:val="24"/>
          <w:szCs w:val="24"/>
        </w:rPr>
      </w:pPr>
      <w:r w:rsidRPr="00F00898">
        <w:rPr>
          <w:rFonts w:ascii="宋体" w:hAnsi="宋体" w:hint="eastAsia"/>
          <w:sz w:val="24"/>
          <w:szCs w:val="24"/>
        </w:rPr>
        <w:t>所有保养、维修作业必须按照招标方管理规定执行。</w:t>
      </w:r>
    </w:p>
    <w:p w:rsidR="0014308D" w:rsidRPr="00F00898" w:rsidRDefault="0014308D" w:rsidP="00BD6B85">
      <w:pPr>
        <w:pStyle w:val="affa"/>
        <w:numPr>
          <w:ilvl w:val="0"/>
          <w:numId w:val="40"/>
        </w:numPr>
        <w:adjustRightInd w:val="0"/>
        <w:snapToGrid w:val="0"/>
        <w:spacing w:line="360" w:lineRule="auto"/>
        <w:ind w:firstLineChars="0"/>
        <w:jc w:val="left"/>
        <w:rPr>
          <w:rFonts w:ascii="宋体" w:hAnsi="宋体"/>
          <w:sz w:val="24"/>
          <w:szCs w:val="24"/>
        </w:rPr>
      </w:pPr>
      <w:r w:rsidRPr="00F00898">
        <w:rPr>
          <w:rFonts w:ascii="宋体" w:hAnsi="宋体" w:hint="eastAsia"/>
          <w:sz w:val="24"/>
          <w:szCs w:val="24"/>
        </w:rPr>
        <w:t>中标方在招标方对系统进行升级、扩容等活动中必须提供配合相关技术支持工作，包括提供相关记录资料、现场支持和远程支持。</w:t>
      </w:r>
    </w:p>
    <w:p w:rsidR="0014308D" w:rsidRPr="003C637F" w:rsidRDefault="003C637F" w:rsidP="003C637F">
      <w:pPr>
        <w:adjustRightInd w:val="0"/>
        <w:snapToGrid w:val="0"/>
        <w:spacing w:line="360" w:lineRule="auto"/>
        <w:jc w:val="left"/>
        <w:rPr>
          <w:rFonts w:ascii="宋体" w:hAnsi="宋体"/>
          <w:b/>
          <w:sz w:val="24"/>
          <w:szCs w:val="24"/>
        </w:rPr>
      </w:pPr>
      <w:r w:rsidRPr="003C637F">
        <w:rPr>
          <w:rFonts w:ascii="宋体" w:hAnsi="宋体" w:hint="eastAsia"/>
          <w:b/>
          <w:sz w:val="24"/>
          <w:szCs w:val="24"/>
        </w:rPr>
        <w:t>七、</w:t>
      </w:r>
      <w:r w:rsidR="0014308D" w:rsidRPr="003C637F">
        <w:rPr>
          <w:rFonts w:ascii="宋体" w:hAnsi="宋体" w:hint="eastAsia"/>
          <w:b/>
          <w:sz w:val="24"/>
          <w:szCs w:val="24"/>
        </w:rPr>
        <w:t>保密要求</w:t>
      </w:r>
    </w:p>
    <w:p w:rsidR="0014308D" w:rsidRDefault="0014308D" w:rsidP="00BD6B85">
      <w:pPr>
        <w:pStyle w:val="affa"/>
        <w:numPr>
          <w:ilvl w:val="0"/>
          <w:numId w:val="40"/>
        </w:numPr>
        <w:adjustRightInd w:val="0"/>
        <w:snapToGrid w:val="0"/>
        <w:spacing w:line="360" w:lineRule="auto"/>
        <w:ind w:firstLineChars="0"/>
        <w:jc w:val="left"/>
        <w:rPr>
          <w:rFonts w:ascii="宋体" w:hAnsi="宋体"/>
          <w:sz w:val="24"/>
          <w:szCs w:val="24"/>
        </w:rPr>
      </w:pPr>
      <w:r w:rsidRPr="00F00898">
        <w:rPr>
          <w:rFonts w:ascii="宋体" w:hAnsi="宋体" w:hint="eastAsia"/>
          <w:sz w:val="24"/>
          <w:szCs w:val="24"/>
        </w:rPr>
        <w:t>中标方的服务人员在提供服务的过程中，必须严格遵守和执行招标方保密相关管理制度和规范，维保方有义务与招标方对此项目签订保密协议。中标方维修或处理存储介质设备时，必须有招标方人员在场。</w:t>
      </w:r>
    </w:p>
    <w:p w:rsidR="003C637F" w:rsidRPr="003C637F" w:rsidRDefault="003C637F" w:rsidP="003C637F">
      <w:pPr>
        <w:adjustRightInd w:val="0"/>
        <w:snapToGrid w:val="0"/>
        <w:spacing w:line="360" w:lineRule="auto"/>
        <w:jc w:val="left"/>
        <w:rPr>
          <w:rFonts w:ascii="宋体" w:hAnsi="宋体"/>
          <w:sz w:val="24"/>
          <w:szCs w:val="24"/>
        </w:rPr>
      </w:pPr>
    </w:p>
    <w:p w:rsidR="005246C0" w:rsidRPr="003C637F" w:rsidRDefault="003C637F" w:rsidP="003C637F">
      <w:pPr>
        <w:adjustRightInd w:val="0"/>
        <w:snapToGrid w:val="0"/>
        <w:spacing w:line="360" w:lineRule="auto"/>
        <w:jc w:val="left"/>
        <w:rPr>
          <w:rFonts w:ascii="宋体" w:hAnsi="宋体"/>
          <w:b/>
          <w:sz w:val="24"/>
          <w:szCs w:val="24"/>
        </w:rPr>
      </w:pPr>
      <w:r w:rsidRPr="003C637F">
        <w:rPr>
          <w:rFonts w:ascii="宋体" w:hAnsi="宋体" w:hint="eastAsia"/>
          <w:b/>
          <w:sz w:val="24"/>
          <w:szCs w:val="24"/>
        </w:rPr>
        <w:t>八、</w:t>
      </w:r>
      <w:r w:rsidR="0014308D" w:rsidRPr="003C637F">
        <w:rPr>
          <w:rFonts w:ascii="宋体" w:hAnsi="宋体" w:hint="eastAsia"/>
          <w:b/>
          <w:sz w:val="24"/>
          <w:szCs w:val="24"/>
        </w:rPr>
        <w:t>交付地点</w:t>
      </w:r>
      <w:r w:rsidRPr="003C637F">
        <w:rPr>
          <w:rFonts w:ascii="宋体" w:hAnsi="宋体" w:hint="eastAsia"/>
          <w:b/>
          <w:sz w:val="24"/>
          <w:szCs w:val="24"/>
        </w:rPr>
        <w:t>：</w:t>
      </w:r>
      <w:r w:rsidR="0014308D" w:rsidRPr="003C637F">
        <w:rPr>
          <w:rFonts w:ascii="宋体" w:hAnsi="宋体" w:hint="eastAsia"/>
          <w:b/>
          <w:sz w:val="24"/>
          <w:szCs w:val="24"/>
        </w:rPr>
        <w:t>重汽（重庆）轻型汽车有限公司指定地点。</w:t>
      </w:r>
    </w:p>
    <w:p w:rsidR="005246C0" w:rsidRPr="0014308D" w:rsidRDefault="005246C0" w:rsidP="005246C0">
      <w:pPr>
        <w:spacing w:before="120" w:after="120"/>
        <w:ind w:firstLine="640"/>
        <w:rPr>
          <w:rFonts w:ascii="宋体" w:hAnsi="宋体"/>
          <w:sz w:val="24"/>
          <w:szCs w:val="24"/>
        </w:rPr>
      </w:pPr>
    </w:p>
    <w:p w:rsidR="00175588" w:rsidRPr="0014308D" w:rsidRDefault="00175588">
      <w:pPr>
        <w:widowControl/>
        <w:jc w:val="left"/>
        <w:rPr>
          <w:rFonts w:ascii="宋体" w:hAnsi="宋体"/>
          <w:sz w:val="24"/>
          <w:szCs w:val="24"/>
        </w:rPr>
      </w:pPr>
      <w:bookmarkStart w:id="20" w:name="_Toc16500"/>
      <w:r w:rsidRPr="0014308D">
        <w:rPr>
          <w:rFonts w:ascii="宋体" w:hAnsi="宋体"/>
          <w:sz w:val="24"/>
          <w:szCs w:val="24"/>
        </w:rPr>
        <w:br w:type="page"/>
      </w:r>
    </w:p>
    <w:p w:rsidR="005A1737" w:rsidRPr="002D79BD" w:rsidRDefault="00A76746" w:rsidP="00C345A7">
      <w:pPr>
        <w:pStyle w:val="affc"/>
        <w:adjustRightInd w:val="0"/>
        <w:snapToGrid w:val="0"/>
        <w:jc w:val="left"/>
        <w:outlineLvl w:val="9"/>
        <w:rPr>
          <w:rFonts w:ascii="宋体" w:eastAsia="宋体" w:hAnsi="宋体"/>
          <w:color w:val="000000"/>
          <w:sz w:val="24"/>
          <w:szCs w:val="24"/>
        </w:rPr>
      </w:pPr>
      <w:r w:rsidRPr="002D79BD">
        <w:rPr>
          <w:rFonts w:ascii="宋体" w:eastAsia="宋体" w:hAnsi="宋体" w:hint="eastAsia"/>
          <w:sz w:val="24"/>
          <w:szCs w:val="24"/>
        </w:rPr>
        <w:lastRenderedPageBreak/>
        <w:t xml:space="preserve">第三部分　</w:t>
      </w:r>
      <w:bookmarkEnd w:id="17"/>
      <w:r w:rsidRPr="002D79BD">
        <w:rPr>
          <w:rFonts w:ascii="宋体" w:eastAsia="宋体" w:hAnsi="宋体" w:hint="eastAsia"/>
          <w:sz w:val="24"/>
          <w:szCs w:val="24"/>
        </w:rPr>
        <w:t>投标文件附件</w:t>
      </w:r>
      <w:bookmarkEnd w:id="20"/>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bookmarkStart w:id="21" w:name="_Toc47976618"/>
      <w:bookmarkStart w:id="22" w:name="_Toc29366869"/>
      <w:bookmarkStart w:id="23" w:name="_Toc29366865"/>
      <w:r w:rsidRPr="002D79BD">
        <w:rPr>
          <w:rFonts w:ascii="宋体" w:eastAsia="宋体" w:hAnsi="宋体" w:cs="宋体" w:hint="eastAsia"/>
          <w:sz w:val="24"/>
          <w:szCs w:val="24"/>
        </w:rPr>
        <w:t>附件1 法定代表人授权委托书</w:t>
      </w:r>
    </w:p>
    <w:bookmarkEnd w:id="21"/>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法定代表人授权委托书</w:t>
      </w:r>
    </w:p>
    <w:p w:rsidR="005A1737" w:rsidRPr="002D79BD" w:rsidRDefault="00A76746" w:rsidP="001C5CFC">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本授权委托书声明：我＿＿＿＿＿＿＿（姓名）系＿＿＿＿＿＿＿＿＿＿＿＿＿＿＿＿＿＿＿＿＿＿＿＿（投标人全称）的法定代表人，就</w:t>
      </w:r>
      <w:r w:rsidRPr="002D79BD">
        <w:rPr>
          <w:rFonts w:ascii="宋体" w:hAnsi="宋体"/>
          <w:b/>
          <w:bCs/>
          <w:color w:val="000000"/>
          <w:sz w:val="24"/>
          <w:szCs w:val="24"/>
          <w:u w:val="single"/>
        </w:rPr>
        <w:t xml:space="preserve"> </w:t>
      </w:r>
      <w:r w:rsidRPr="002D79BD">
        <w:rPr>
          <w:rFonts w:ascii="宋体" w:hAnsi="宋体" w:hint="eastAsia"/>
          <w:b/>
          <w:bCs/>
          <w:color w:val="000000"/>
          <w:sz w:val="24"/>
          <w:szCs w:val="24"/>
          <w:u w:val="single"/>
        </w:rPr>
        <w:t xml:space="preserve"> </w:t>
      </w:r>
      <w:r w:rsidR="005E7B59">
        <w:rPr>
          <w:rFonts w:ascii="宋体" w:hAnsi="宋体" w:hint="eastAsia"/>
          <w:b/>
          <w:bCs/>
          <w:color w:val="000000"/>
          <w:sz w:val="24"/>
          <w:szCs w:val="24"/>
          <w:u w:val="single"/>
        </w:rPr>
        <w:t>2026年办公耗材及电子设备配件采购项目</w:t>
      </w:r>
      <w:r w:rsidRPr="002D79BD">
        <w:rPr>
          <w:rFonts w:ascii="宋体" w:hAnsi="宋体" w:hint="eastAsia"/>
          <w:b/>
          <w:bCs/>
          <w:color w:val="000000"/>
          <w:sz w:val="24"/>
          <w:szCs w:val="24"/>
          <w:u w:val="single"/>
        </w:rPr>
        <w:t xml:space="preserve">  </w:t>
      </w:r>
      <w:r w:rsidRPr="002D79BD">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5A1737" w:rsidRPr="002D79BD">
        <w:trPr>
          <w:trHeight w:val="3407"/>
          <w:jc w:val="center"/>
        </w:trPr>
        <w:tc>
          <w:tcPr>
            <w:tcW w:w="8590" w:type="dxa"/>
            <w:tcBorders>
              <w:top w:val="single" w:sz="4" w:space="0" w:color="auto"/>
              <w:bottom w:val="single" w:sz="4" w:space="0" w:color="auto"/>
            </w:tcBorders>
            <w:vAlign w:val="center"/>
          </w:tcPr>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附法人身份证明复印件（</w:t>
            </w:r>
            <w:r w:rsidRPr="002D79BD">
              <w:rPr>
                <w:rFonts w:ascii="宋体" w:hAnsi="宋体" w:hint="eastAsia"/>
                <w:color w:val="000000" w:themeColor="text1"/>
                <w:sz w:val="24"/>
                <w:szCs w:val="24"/>
              </w:rPr>
              <w:t>正反面）</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附授权代理人身份证明复印件（正反面）</w:t>
            </w:r>
          </w:p>
        </w:tc>
      </w:tr>
    </w:tbl>
    <w:p w:rsidR="001C5CFC" w:rsidRDefault="001C5CFC"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全权代表姓名：</w:t>
      </w:r>
      <w:r w:rsidRPr="002D79BD">
        <w:rPr>
          <w:rFonts w:ascii="宋体" w:hAnsi="宋体"/>
          <w:color w:val="000000"/>
          <w:sz w:val="24"/>
          <w:szCs w:val="24"/>
        </w:rPr>
        <w:t xml:space="preserve">            </w:t>
      </w:r>
      <w:r w:rsidRPr="002D79BD">
        <w:rPr>
          <w:rFonts w:ascii="宋体" w:hAnsi="宋体" w:hint="eastAsia"/>
          <w:color w:val="000000"/>
          <w:sz w:val="24"/>
          <w:szCs w:val="24"/>
        </w:rPr>
        <w:t>性别：</w:t>
      </w:r>
      <w:r w:rsidRPr="002D79BD">
        <w:rPr>
          <w:rFonts w:ascii="宋体" w:hAnsi="宋体"/>
          <w:color w:val="000000"/>
          <w:sz w:val="24"/>
          <w:szCs w:val="24"/>
        </w:rPr>
        <w:t xml:space="preserve">          </w:t>
      </w:r>
      <w:r w:rsidRPr="002D79BD">
        <w:rPr>
          <w:rFonts w:ascii="宋体" w:hAnsi="宋体" w:hint="eastAsia"/>
          <w:color w:val="000000"/>
          <w:sz w:val="24"/>
          <w:szCs w:val="24"/>
        </w:rPr>
        <w:t>年龄：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单位：</w:t>
      </w:r>
      <w:r w:rsidRPr="002D79BD">
        <w:rPr>
          <w:rFonts w:ascii="宋体" w:hAnsi="宋体"/>
          <w:color w:val="000000"/>
          <w:sz w:val="24"/>
          <w:szCs w:val="24"/>
        </w:rPr>
        <w:t xml:space="preserve">                    </w:t>
      </w:r>
      <w:r w:rsidRPr="002D79BD">
        <w:rPr>
          <w:rFonts w:ascii="宋体" w:hAnsi="宋体" w:hint="eastAsia"/>
          <w:color w:val="000000"/>
          <w:sz w:val="24"/>
          <w:szCs w:val="24"/>
        </w:rPr>
        <w:t>部门：</w:t>
      </w:r>
      <w:r w:rsidRPr="002D79BD">
        <w:rPr>
          <w:rFonts w:ascii="宋体" w:hAnsi="宋体"/>
          <w:color w:val="000000"/>
          <w:sz w:val="24"/>
          <w:szCs w:val="24"/>
        </w:rPr>
        <w:t xml:space="preserve">          </w:t>
      </w:r>
      <w:r w:rsidRPr="002D79BD">
        <w:rPr>
          <w:rFonts w:ascii="宋体" w:hAnsi="宋体" w:hint="eastAsia"/>
          <w:color w:val="000000"/>
          <w:sz w:val="24"/>
          <w:szCs w:val="24"/>
        </w:rPr>
        <w:t>职务：</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法定代表人签字或盖章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被授权人签字</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被授权人电话：</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投标人名称（公章）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rPr>
        <w:t>年</w:t>
      </w:r>
      <w:r w:rsidRPr="002D79BD">
        <w:rPr>
          <w:rFonts w:ascii="宋体" w:hAnsi="宋体"/>
          <w:sz w:val="24"/>
          <w:szCs w:val="24"/>
          <w:u w:val="single"/>
        </w:rPr>
        <w:t xml:space="preserve">   </w:t>
      </w:r>
      <w:r w:rsidRPr="002D79BD">
        <w:rPr>
          <w:rFonts w:ascii="宋体" w:hAnsi="宋体" w:hint="eastAsia"/>
          <w:sz w:val="24"/>
          <w:szCs w:val="24"/>
        </w:rPr>
        <w:t>月</w:t>
      </w:r>
      <w:r w:rsidRPr="002D79BD">
        <w:rPr>
          <w:rFonts w:ascii="宋体" w:hAnsi="宋体"/>
          <w:sz w:val="24"/>
          <w:szCs w:val="24"/>
          <w:u w:val="single"/>
        </w:rPr>
        <w:t xml:space="preserve">   </w:t>
      </w:r>
      <w:r w:rsidRPr="002D79BD">
        <w:rPr>
          <w:rFonts w:ascii="宋体" w:hAnsi="宋体" w:hint="eastAsia"/>
          <w:sz w:val="24"/>
          <w:szCs w:val="24"/>
        </w:rPr>
        <w:t>日</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5A1737" w:rsidP="00C345A7">
      <w:pPr>
        <w:adjustRightInd w:val="0"/>
        <w:snapToGrid w:val="0"/>
        <w:spacing w:line="360" w:lineRule="auto"/>
        <w:jc w:val="left"/>
        <w:rPr>
          <w:rFonts w:ascii="宋体" w:hAnsi="宋体"/>
          <w:b/>
          <w:bCs/>
          <w:color w:val="000000"/>
          <w:sz w:val="24"/>
          <w:szCs w:val="24"/>
        </w:rPr>
      </w:pPr>
    </w:p>
    <w:p w:rsidR="005A1737" w:rsidRPr="002D79BD" w:rsidRDefault="005A1737" w:rsidP="00C345A7">
      <w:pPr>
        <w:adjustRightInd w:val="0"/>
        <w:snapToGrid w:val="0"/>
        <w:spacing w:line="360" w:lineRule="auto"/>
        <w:jc w:val="left"/>
        <w:rPr>
          <w:rFonts w:ascii="宋体" w:hAnsi="宋体" w:cs="宋体"/>
          <w:b/>
          <w:bCs/>
          <w:color w:val="000000"/>
          <w:sz w:val="24"/>
          <w:szCs w:val="24"/>
        </w:rPr>
        <w:sectPr w:rsidR="005A1737" w:rsidRPr="002D79BD">
          <w:footerReference w:type="default" r:id="rId15"/>
          <w:footerReference w:type="first" r:id="rId16"/>
          <w:pgSz w:w="11906" w:h="16838"/>
          <w:pgMar w:top="1588" w:right="1418" w:bottom="1134" w:left="1418" w:header="851" w:footer="992" w:gutter="0"/>
          <w:cols w:space="720"/>
          <w:titlePg/>
          <w:docGrid w:type="lines" w:linePitch="312"/>
        </w:sect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321610" w:rsidRPr="002D79BD">
        <w:rPr>
          <w:rFonts w:ascii="宋体" w:eastAsia="宋体" w:hAnsi="宋体" w:cs="宋体"/>
          <w:sz w:val="24"/>
          <w:szCs w:val="24"/>
        </w:rPr>
        <w:t>2</w:t>
      </w:r>
      <w:r w:rsidRPr="002D79BD">
        <w:rPr>
          <w:rFonts w:ascii="宋体" w:eastAsia="宋体" w:hAnsi="宋体" w:cs="宋体" w:hint="eastAsia"/>
          <w:sz w:val="24"/>
          <w:szCs w:val="24"/>
        </w:rPr>
        <w:t xml:space="preserve"> 保密承诺函</w:t>
      </w:r>
    </w:p>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保密承诺函</w:t>
      </w:r>
    </w:p>
    <w:p w:rsidR="005A1737" w:rsidRPr="002D79BD" w:rsidRDefault="005A1737" w:rsidP="00C345A7">
      <w:pPr>
        <w:adjustRightInd w:val="0"/>
        <w:snapToGrid w:val="0"/>
        <w:spacing w:line="360" w:lineRule="auto"/>
        <w:jc w:val="left"/>
        <w:rPr>
          <w:rFonts w:ascii="宋体" w:hAnsi="宋体"/>
          <w:b/>
          <w:bCs/>
          <w:sz w:val="24"/>
          <w:szCs w:val="24"/>
        </w:rPr>
      </w:pPr>
    </w:p>
    <w:p w:rsidR="005A1737" w:rsidRPr="002D79BD" w:rsidRDefault="00A76746" w:rsidP="00C345A7">
      <w:pPr>
        <w:adjustRightInd w:val="0"/>
        <w:snapToGrid w:val="0"/>
        <w:spacing w:line="360" w:lineRule="auto"/>
        <w:jc w:val="left"/>
        <w:rPr>
          <w:rFonts w:ascii="宋体" w:hAnsi="宋体" w:cs="宋体"/>
          <w:b/>
          <w:bCs/>
          <w:sz w:val="24"/>
          <w:szCs w:val="24"/>
          <w:u w:val="single"/>
        </w:rPr>
      </w:pPr>
      <w:r w:rsidRPr="002D79BD">
        <w:rPr>
          <w:rFonts w:ascii="宋体" w:hAnsi="宋体" w:hint="eastAsia"/>
          <w:sz w:val="24"/>
          <w:szCs w:val="24"/>
        </w:rPr>
        <w:t>项目名称：</w:t>
      </w:r>
      <w:r w:rsidR="005E7B59">
        <w:rPr>
          <w:rFonts w:ascii="宋体" w:hAnsi="宋体" w:cs="宋体" w:hint="eastAsia"/>
          <w:b/>
          <w:bCs/>
          <w:sz w:val="24"/>
          <w:szCs w:val="24"/>
          <w:u w:val="single"/>
        </w:rPr>
        <w:t>2026年办公耗材及电子设备配件采购项目</w:t>
      </w:r>
    </w:p>
    <w:p w:rsidR="005A1737" w:rsidRPr="002D79BD" w:rsidRDefault="00321610" w:rsidP="00C345A7">
      <w:pPr>
        <w:adjustRightInd w:val="0"/>
        <w:snapToGrid w:val="0"/>
        <w:spacing w:line="360" w:lineRule="auto"/>
        <w:jc w:val="left"/>
        <w:rPr>
          <w:rFonts w:ascii="宋体" w:hAnsi="宋体"/>
          <w:b/>
          <w:bCs/>
          <w:sz w:val="24"/>
          <w:szCs w:val="24"/>
        </w:rPr>
      </w:pPr>
      <w:r w:rsidRPr="002D79BD">
        <w:rPr>
          <w:rFonts w:ascii="宋体" w:hAnsi="宋体" w:hint="eastAsia"/>
          <w:b/>
          <w:bCs/>
          <w:sz w:val="24"/>
          <w:szCs w:val="24"/>
        </w:rPr>
        <w:t>重汽（重庆）轻型汽车有限公司</w:t>
      </w:r>
      <w:r w:rsidR="00A76746" w:rsidRPr="002D79BD">
        <w:rPr>
          <w:rFonts w:ascii="宋体" w:hAnsi="宋体" w:hint="eastAsia"/>
          <w:b/>
          <w:bCs/>
          <w:sz w:val="24"/>
          <w:szCs w:val="24"/>
        </w:rPr>
        <w:t>：</w:t>
      </w:r>
    </w:p>
    <w:p w:rsidR="005A1737" w:rsidRPr="002D79BD" w:rsidRDefault="00A76746" w:rsidP="001C5CFC">
      <w:pPr>
        <w:adjustRightInd w:val="0"/>
        <w:snapToGrid w:val="0"/>
        <w:spacing w:line="360" w:lineRule="auto"/>
        <w:ind w:firstLineChars="200" w:firstLine="480"/>
        <w:jc w:val="left"/>
        <w:rPr>
          <w:rFonts w:ascii="宋体" w:hAnsi="宋体"/>
          <w:sz w:val="24"/>
          <w:szCs w:val="24"/>
        </w:rPr>
      </w:pPr>
      <w:r w:rsidRPr="002D79BD">
        <w:rPr>
          <w:rFonts w:ascii="宋体" w:hAnsi="宋体" w:hint="eastAsia"/>
          <w:sz w:val="24"/>
          <w:szCs w:val="24"/>
        </w:rPr>
        <w:t>我代表（</w:t>
      </w:r>
      <w:r w:rsidRPr="002D79BD">
        <w:rPr>
          <w:rFonts w:ascii="宋体" w:hAnsi="宋体" w:hint="eastAsia"/>
          <w:sz w:val="24"/>
          <w:szCs w:val="24"/>
          <w:u w:val="single"/>
        </w:rPr>
        <w:t>投标单位名称</w:t>
      </w:r>
      <w:r w:rsidRPr="002D79BD">
        <w:rPr>
          <w:rFonts w:ascii="宋体" w:hAnsi="宋体" w:hint="eastAsia"/>
          <w:sz w:val="24"/>
          <w:szCs w:val="24"/>
        </w:rPr>
        <w:t>）对招标人的商业秘密作如下承诺：</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投标人：（盖章）</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法定代表人（委托代理人）：（签字）</w:t>
      </w:r>
    </w:p>
    <w:p w:rsidR="00A51141"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w:t>
      </w:r>
      <w:r w:rsidRPr="002D79BD">
        <w:rPr>
          <w:rFonts w:ascii="宋体" w:hAnsi="宋体"/>
          <w:color w:val="000000"/>
          <w:sz w:val="24"/>
          <w:szCs w:val="24"/>
        </w:rPr>
        <w:t xml:space="preserve">  </w:t>
      </w:r>
      <w:r w:rsidRPr="002D79BD">
        <w:rPr>
          <w:rFonts w:ascii="宋体" w:hAnsi="宋体" w:hint="eastAsia"/>
          <w:color w:val="000000"/>
          <w:sz w:val="24"/>
          <w:szCs w:val="24"/>
        </w:rPr>
        <w:t>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A51141" w:rsidRDefault="00A51141" w:rsidP="00C345A7">
      <w:pPr>
        <w:adjustRightInd w:val="0"/>
        <w:snapToGrid w:val="0"/>
        <w:spacing w:line="360" w:lineRule="auto"/>
        <w:jc w:val="left"/>
        <w:rPr>
          <w:rFonts w:ascii="宋体" w:hAnsi="宋体"/>
          <w:color w:val="000000"/>
          <w:sz w:val="24"/>
          <w:szCs w:val="24"/>
        </w:rPr>
      </w:pPr>
    </w:p>
    <w:p w:rsidR="00A51141" w:rsidRDefault="00A51141">
      <w:pPr>
        <w:widowControl/>
        <w:jc w:val="left"/>
        <w:rPr>
          <w:rFonts w:ascii="宋体" w:hAnsi="宋体"/>
          <w:b/>
          <w:color w:val="000000"/>
          <w:sz w:val="24"/>
          <w:szCs w:val="24"/>
        </w:rPr>
      </w:pPr>
      <w:r>
        <w:rPr>
          <w:rFonts w:ascii="宋体" w:hAnsi="宋体"/>
          <w:b/>
          <w:color w:val="000000"/>
          <w:sz w:val="24"/>
          <w:szCs w:val="24"/>
        </w:rPr>
        <w:br w:type="page"/>
      </w:r>
    </w:p>
    <w:bookmarkEnd w:id="22"/>
    <w:bookmarkEnd w:id="23"/>
    <w:p w:rsidR="006C4CB0" w:rsidRPr="002D79BD" w:rsidRDefault="006C4CB0" w:rsidP="00C345A7">
      <w:pPr>
        <w:pStyle w:val="a1"/>
        <w:numPr>
          <w:ilvl w:val="0"/>
          <w:numId w:val="0"/>
        </w:numPr>
        <w:adjustRightInd w:val="0"/>
        <w:snapToGrid w:val="0"/>
        <w:jc w:val="left"/>
        <w:outlineLvl w:val="9"/>
        <w:rPr>
          <w:rFonts w:ascii="宋体" w:eastAsia="宋体" w:hAnsi="宋体" w:cs="宋体"/>
          <w:sz w:val="24"/>
          <w:szCs w:val="24"/>
        </w:rPr>
        <w:sectPr w:rsidR="006C4CB0" w:rsidRPr="002D79BD" w:rsidSect="00076359">
          <w:footerReference w:type="default" r:id="rId17"/>
          <w:headerReference w:type="first" r:id="rId18"/>
          <w:footerReference w:type="first" r:id="rId19"/>
          <w:pgSz w:w="11906" w:h="16838"/>
          <w:pgMar w:top="1701" w:right="1418" w:bottom="1134" w:left="1418" w:header="851" w:footer="992" w:gutter="0"/>
          <w:cols w:space="720"/>
          <w:titlePg/>
          <w:docGrid w:type="lines" w:linePitch="312"/>
        </w:sect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bookmarkStart w:id="24" w:name="_Toc4225"/>
      <w:bookmarkStart w:id="25" w:name="_Toc47976616"/>
      <w:r w:rsidRPr="002D79BD">
        <w:rPr>
          <w:rFonts w:ascii="宋体" w:eastAsia="宋体" w:hAnsi="宋体" w:cs="宋体" w:hint="eastAsia"/>
          <w:sz w:val="24"/>
          <w:szCs w:val="24"/>
        </w:rPr>
        <w:lastRenderedPageBreak/>
        <w:t>附件</w:t>
      </w:r>
      <w:bookmarkEnd w:id="24"/>
      <w:bookmarkEnd w:id="25"/>
      <w:r w:rsidR="000E52B4" w:rsidRPr="002D79BD">
        <w:rPr>
          <w:rFonts w:ascii="宋体" w:eastAsia="宋体" w:hAnsi="宋体" w:cs="宋体"/>
          <w:sz w:val="24"/>
          <w:szCs w:val="24"/>
        </w:rPr>
        <w:t>4</w:t>
      </w:r>
      <w:r w:rsidRPr="002D79BD">
        <w:rPr>
          <w:rFonts w:ascii="宋体" w:eastAsia="宋体" w:hAnsi="宋体" w:cs="宋体" w:hint="eastAsia"/>
          <w:sz w:val="24"/>
          <w:szCs w:val="24"/>
        </w:rPr>
        <w:t xml:space="preserve"> 投标函</w:t>
      </w:r>
    </w:p>
    <w:p w:rsidR="005A1737" w:rsidRPr="002D79BD" w:rsidRDefault="00A76746" w:rsidP="009B0DDA">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投标函</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致：</w:t>
      </w:r>
      <w:r w:rsidR="000E52B4" w:rsidRPr="002D79BD">
        <w:rPr>
          <w:rFonts w:ascii="宋体" w:hAnsi="宋体" w:hint="eastAsia"/>
          <w:color w:val="000000"/>
          <w:sz w:val="24"/>
          <w:szCs w:val="24"/>
        </w:rPr>
        <w:t>重汽（重庆）轻型汽车有限公司</w:t>
      </w:r>
      <w:r w:rsidRPr="002D79BD">
        <w:rPr>
          <w:rFonts w:ascii="宋体" w:hAnsi="宋体" w:hint="eastAsia"/>
          <w:color w:val="000000"/>
          <w:sz w:val="24"/>
          <w:szCs w:val="24"/>
        </w:rPr>
        <w:t>：</w:t>
      </w:r>
    </w:p>
    <w:p w:rsidR="005A1737" w:rsidRPr="002D79BD" w:rsidRDefault="00A76746" w:rsidP="009B0DDA">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根据贵方</w:t>
      </w:r>
      <w:r w:rsidR="005E7B59">
        <w:rPr>
          <w:rFonts w:ascii="宋体" w:hAnsi="宋体" w:hint="eastAsia"/>
          <w:color w:val="000000"/>
          <w:sz w:val="24"/>
          <w:szCs w:val="24"/>
          <w:u w:val="single"/>
        </w:rPr>
        <w:t>2026年办公耗材及电子设备配件采购项目</w:t>
      </w:r>
      <w:r w:rsidRPr="002D79BD">
        <w:rPr>
          <w:rFonts w:ascii="宋体" w:hAnsi="宋体" w:hint="eastAsia"/>
          <w:bCs/>
          <w:snapToGrid w:val="0"/>
          <w:color w:val="000000"/>
          <w:kern w:val="0"/>
          <w:sz w:val="24"/>
          <w:szCs w:val="24"/>
        </w:rPr>
        <w:t>招标公告</w:t>
      </w:r>
      <w:r w:rsidRPr="002D79BD">
        <w:rPr>
          <w:rFonts w:ascii="宋体" w:hAnsi="宋体" w:hint="eastAsia"/>
          <w:color w:val="000000"/>
          <w:sz w:val="24"/>
          <w:szCs w:val="24"/>
        </w:rPr>
        <w:t>，</w:t>
      </w:r>
      <w:r w:rsidRPr="002D79BD">
        <w:rPr>
          <w:rFonts w:ascii="宋体" w:hAnsi="宋体"/>
          <w:b/>
          <w:color w:val="000000"/>
          <w:sz w:val="24"/>
          <w:szCs w:val="24"/>
          <w:u w:val="single"/>
        </w:rPr>
        <w:t xml:space="preserve">            </w:t>
      </w:r>
      <w:r w:rsidRPr="002D79BD">
        <w:rPr>
          <w:rFonts w:ascii="宋体" w:hAnsi="宋体" w:hint="eastAsia"/>
          <w:color w:val="000000"/>
          <w:sz w:val="24"/>
          <w:szCs w:val="24"/>
        </w:rPr>
        <w:t>投标公司，</w:t>
      </w:r>
      <w:r w:rsidRPr="002D79BD">
        <w:rPr>
          <w:rFonts w:ascii="宋体" w:hAnsi="宋体"/>
          <w:color w:val="000000"/>
          <w:sz w:val="24"/>
          <w:szCs w:val="24"/>
        </w:rPr>
        <w:t xml:space="preserve"> </w:t>
      </w:r>
      <w:r w:rsidRPr="002D79BD">
        <w:rPr>
          <w:rFonts w:ascii="宋体" w:hAnsi="宋体" w:hint="eastAsia"/>
          <w:color w:val="000000"/>
          <w:sz w:val="24"/>
          <w:szCs w:val="24"/>
        </w:rPr>
        <w:t>法人代表人为</w:t>
      </w:r>
      <w:r w:rsidRPr="002D79BD">
        <w:rPr>
          <w:rFonts w:ascii="宋体" w:hAnsi="宋体"/>
          <w:color w:val="000000"/>
          <w:sz w:val="24"/>
          <w:szCs w:val="24"/>
          <w:u w:val="single"/>
        </w:rPr>
        <w:t xml:space="preserve">         </w:t>
      </w:r>
      <w:r w:rsidRPr="002D79BD">
        <w:rPr>
          <w:rFonts w:ascii="宋体" w:hAnsi="宋体" w:hint="eastAsia"/>
          <w:color w:val="000000"/>
          <w:sz w:val="24"/>
          <w:szCs w:val="24"/>
        </w:rPr>
        <w:t>，正式授权</w:t>
      </w:r>
      <w:r w:rsidRPr="002D79BD">
        <w:rPr>
          <w:rFonts w:ascii="宋体" w:hAnsi="宋体"/>
          <w:color w:val="000000"/>
          <w:sz w:val="24"/>
          <w:szCs w:val="24"/>
          <w:u w:val="single"/>
        </w:rPr>
        <w:t xml:space="preserve">           </w:t>
      </w:r>
      <w:r w:rsidRPr="002D79BD">
        <w:rPr>
          <w:rFonts w:ascii="宋体" w:hAnsi="宋体"/>
          <w:color w:val="000000"/>
          <w:sz w:val="24"/>
          <w:szCs w:val="24"/>
        </w:rPr>
        <w:t xml:space="preserve"> </w:t>
      </w:r>
      <w:r w:rsidRPr="002D79BD">
        <w:rPr>
          <w:rFonts w:ascii="宋体" w:hAnsi="宋体" w:hint="eastAsia"/>
          <w:color w:val="000000"/>
          <w:sz w:val="24"/>
          <w:szCs w:val="24"/>
        </w:rPr>
        <w:t>提交电子版投标文件：资质证明文件、商务文件和技术文件。</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据此函，签字代表宣布同意如下：</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投标人在投标之前已经与贵方进行了充分的沟通，完全理解并接受招标文件的各项规定和要求，对招标文件的合理性、合法性不再有异议。</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本投标有效期自开标日起90个日历日。</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如中标，本投标文件至本项目合同履行</w:t>
      </w:r>
      <w:proofErr w:type="gramStart"/>
      <w:r w:rsidRPr="009B0DDA">
        <w:rPr>
          <w:rFonts w:ascii="宋体" w:hAnsi="宋体" w:hint="eastAsia"/>
          <w:color w:val="000000"/>
          <w:sz w:val="24"/>
          <w:szCs w:val="24"/>
        </w:rPr>
        <w:t>完毕止均保持</w:t>
      </w:r>
      <w:proofErr w:type="gramEnd"/>
      <w:r w:rsidRPr="009B0DDA">
        <w:rPr>
          <w:rFonts w:ascii="宋体" w:hAnsi="宋体" w:hint="eastAsia"/>
          <w:color w:val="000000"/>
          <w:sz w:val="24"/>
          <w:szCs w:val="24"/>
        </w:rPr>
        <w:t>有效，本投标人将按“招标文件”及政府采购法律、法规的规定履行合同责任和义务。</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投标人同意按照贵方要求提供与投标有关的一切数据或资料。</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与本投标有关的一切正式往来信函请寄：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地址：</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邮编：</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电话：</w:t>
      </w:r>
      <w:r w:rsidRPr="002D79BD">
        <w:rPr>
          <w:rFonts w:ascii="宋体" w:hAnsi="宋体"/>
          <w:color w:val="000000"/>
          <w:sz w:val="24"/>
          <w:szCs w:val="24"/>
        </w:rPr>
        <w:t xml:space="preserve">        </w:t>
      </w:r>
      <w:r w:rsidRPr="002D79BD">
        <w:rPr>
          <w:rFonts w:ascii="宋体" w:hAnsi="宋体" w:hint="eastAsia"/>
          <w:color w:val="000000"/>
          <w:sz w:val="24"/>
          <w:szCs w:val="24"/>
        </w:rPr>
        <w:t>传真：</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投标人代表姓名：</w:t>
      </w:r>
      <w:r w:rsidRPr="002D79BD">
        <w:rPr>
          <w:rFonts w:ascii="宋体" w:hAnsi="宋体" w:hint="eastAsia"/>
          <w:color w:val="000000"/>
          <w:sz w:val="24"/>
          <w:szCs w:val="24"/>
          <w:u w:val="single"/>
        </w:rPr>
        <w:t xml:space="preserve">         </w:t>
      </w:r>
      <w:r w:rsidRPr="002D79BD">
        <w:rPr>
          <w:rFonts w:ascii="宋体" w:hAnsi="宋体" w:hint="eastAsia"/>
          <w:color w:val="000000"/>
          <w:sz w:val="24"/>
          <w:szCs w:val="24"/>
        </w:rPr>
        <w:t>职务：</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开户银行：</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银行帐号：</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hint="eastAsia"/>
          <w:bCs/>
          <w:color w:val="000000"/>
          <w:sz w:val="24"/>
          <w:szCs w:val="24"/>
        </w:rPr>
        <w:t>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授权代表签字</w:t>
      </w:r>
      <w:r w:rsidRPr="002D79BD">
        <w:rPr>
          <w:rFonts w:ascii="宋体" w:hAnsi="宋体" w:hint="eastAsia"/>
          <w:bCs/>
          <w:color w:val="000000"/>
          <w:sz w:val="24"/>
          <w:szCs w:val="24"/>
        </w:rPr>
        <w:t>：</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5A1737" w:rsidRPr="002D79BD" w:rsidRDefault="005A1737" w:rsidP="00C345A7">
      <w:pPr>
        <w:pStyle w:val="affd"/>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5</w:t>
      </w:r>
      <w:r w:rsidRPr="002D79BD">
        <w:rPr>
          <w:rFonts w:ascii="宋体" w:eastAsia="宋体" w:hAnsi="宋体" w:cs="宋体" w:hint="eastAsia"/>
          <w:sz w:val="24"/>
          <w:szCs w:val="24"/>
        </w:rPr>
        <w:t xml:space="preserve"> </w:t>
      </w:r>
      <w:r w:rsidR="000E52B4" w:rsidRPr="002D79BD">
        <w:rPr>
          <w:rFonts w:ascii="宋体" w:eastAsia="宋体" w:hAnsi="宋体" w:cs="宋体" w:hint="eastAsia"/>
          <w:sz w:val="24"/>
          <w:szCs w:val="24"/>
        </w:rPr>
        <w:t>招标</w:t>
      </w:r>
      <w:r w:rsidRPr="002D79BD">
        <w:rPr>
          <w:rFonts w:ascii="宋体" w:eastAsia="宋体" w:hAnsi="宋体" w:cs="宋体" w:hint="eastAsia"/>
          <w:sz w:val="24"/>
          <w:szCs w:val="24"/>
        </w:rPr>
        <w:t>条款偏离表</w:t>
      </w:r>
    </w:p>
    <w:p w:rsidR="005A1737" w:rsidRPr="002D79BD" w:rsidRDefault="000E52B4" w:rsidP="009B0DDA">
      <w:pPr>
        <w:adjustRightInd w:val="0"/>
        <w:snapToGrid w:val="0"/>
        <w:spacing w:line="360" w:lineRule="auto"/>
        <w:jc w:val="center"/>
        <w:rPr>
          <w:rFonts w:ascii="宋体" w:hAnsi="宋体" w:cs="宋体"/>
          <w:b/>
          <w:bCs/>
          <w:color w:val="000000"/>
          <w:sz w:val="24"/>
          <w:szCs w:val="24"/>
        </w:rPr>
      </w:pPr>
      <w:r w:rsidRPr="009B0DDA">
        <w:rPr>
          <w:rFonts w:ascii="宋体" w:hAnsi="宋体" w:cs="宋体" w:hint="eastAsia"/>
          <w:b/>
          <w:sz w:val="24"/>
          <w:szCs w:val="24"/>
        </w:rPr>
        <w:t>招标</w:t>
      </w:r>
      <w:r w:rsidR="00A76746" w:rsidRPr="002D79BD">
        <w:rPr>
          <w:rFonts w:ascii="宋体" w:hAnsi="宋体" w:cs="宋体" w:hint="eastAsia"/>
          <w:b/>
          <w:bCs/>
          <w:color w:val="000000"/>
          <w:sz w:val="24"/>
          <w:szCs w:val="24"/>
        </w:rPr>
        <w:t>条款偏离表</w:t>
      </w:r>
    </w:p>
    <w:tbl>
      <w:tblPr>
        <w:tblW w:w="963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57"/>
        <w:gridCol w:w="3060"/>
        <w:gridCol w:w="3070"/>
        <w:gridCol w:w="1750"/>
      </w:tblGrid>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5E7B59" w:rsidP="009B0DDA">
            <w:pPr>
              <w:adjustRightInd w:val="0"/>
              <w:snapToGrid w:val="0"/>
              <w:jc w:val="left"/>
              <w:rPr>
                <w:rFonts w:ascii="宋体" w:hAnsi="宋体"/>
                <w:b/>
                <w:sz w:val="24"/>
                <w:szCs w:val="24"/>
              </w:rPr>
            </w:pPr>
            <w:r>
              <w:rPr>
                <w:rFonts w:ascii="宋体" w:hAnsi="宋体" w:cs="宋体" w:hint="eastAsia"/>
                <w:b/>
                <w:bCs/>
                <w:sz w:val="24"/>
                <w:szCs w:val="24"/>
              </w:rPr>
              <w:t>2026年办公耗材及电子设备配件采购项目</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招标文件要求</w:t>
            </w: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响应规格</w:t>
            </w:r>
          </w:p>
        </w:tc>
        <w:tc>
          <w:tcPr>
            <w:tcW w:w="1750" w:type="dxa"/>
            <w:tcBorders>
              <w:top w:val="single" w:sz="4" w:space="0" w:color="auto"/>
              <w:left w:val="single" w:sz="4" w:space="0" w:color="auto"/>
              <w:bottom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是否偏离</w:t>
            </w:r>
          </w:p>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（提供说明）</w:t>
            </w: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质保期</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交货时间及地点</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付款条件</w:t>
            </w:r>
          </w:p>
        </w:tc>
        <w:tc>
          <w:tcPr>
            <w:tcW w:w="306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售后技术服务要求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备品备件及耗材等要求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bl>
    <w:p w:rsidR="009B0DDA" w:rsidRDefault="009B0DDA"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color w:val="000000"/>
          <w:sz w:val="24"/>
          <w:szCs w:val="24"/>
        </w:rPr>
        <w:t xml:space="preserve">                   </w:t>
      </w:r>
      <w:r w:rsidRPr="002D79BD">
        <w:rPr>
          <w:rFonts w:ascii="宋体" w:hAnsi="宋体" w:hint="eastAsia"/>
          <w:color w:val="000000"/>
          <w:sz w:val="24"/>
          <w:szCs w:val="24"/>
        </w:rPr>
        <w:t>授权代表签字：</w:t>
      </w:r>
      <w:r w:rsidRPr="002D79BD">
        <w:rPr>
          <w:rFonts w:ascii="宋体" w:hAnsi="宋体"/>
          <w:color w:val="000000"/>
          <w:sz w:val="24"/>
          <w:szCs w:val="24"/>
        </w:rPr>
        <w:t xml:space="preserve">            </w:t>
      </w:r>
      <w:r w:rsidRPr="002D79BD">
        <w:rPr>
          <w:rFonts w:ascii="宋体" w:hAnsi="宋体" w:hint="eastAsia"/>
          <w:color w:val="000000"/>
          <w:sz w:val="24"/>
          <w:szCs w:val="24"/>
        </w:rPr>
        <w:t>日期：</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注：为避免歧义，无偏离也应要提报该表，并注明“无”字。如无该表则即使在其它部分已反映，将也被视为“无偏离”。</w:t>
      </w:r>
    </w:p>
    <w:p w:rsidR="005A1737" w:rsidRPr="002D79BD" w:rsidRDefault="005A1737" w:rsidP="00C345A7">
      <w:pPr>
        <w:pStyle w:val="ad"/>
        <w:adjustRightInd w:val="0"/>
        <w:snapToGrid w:val="0"/>
        <w:spacing w:line="360" w:lineRule="auto"/>
        <w:jc w:val="left"/>
        <w:rPr>
          <w:rFonts w:ascii="宋体" w:eastAsia="宋体" w:hAnsi="宋体"/>
          <w:sz w:val="24"/>
          <w:szCs w:val="24"/>
        </w:rPr>
      </w:pPr>
    </w:p>
    <w:p w:rsidR="005A1737" w:rsidRPr="002D79BD" w:rsidRDefault="005A1737" w:rsidP="00C345A7">
      <w:pPr>
        <w:pStyle w:val="affd"/>
        <w:adjustRightInd w:val="0"/>
        <w:snapToGrid w:val="0"/>
        <w:rPr>
          <w:rFonts w:hAnsi="宋体"/>
          <w:sz w:val="24"/>
          <w:szCs w:val="24"/>
        </w:rPr>
      </w:pPr>
    </w:p>
    <w:p w:rsidR="005A1737" w:rsidRPr="002D79BD" w:rsidRDefault="005A1737" w:rsidP="00C345A7">
      <w:pPr>
        <w:pStyle w:val="affd"/>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D806E1"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 xml:space="preserve">6  </w:t>
      </w:r>
      <w:r w:rsidR="00D806E1" w:rsidRPr="002D79BD">
        <w:rPr>
          <w:rFonts w:ascii="宋体" w:eastAsia="宋体" w:hAnsi="宋体" w:cs="宋体" w:hint="eastAsia"/>
          <w:sz w:val="24"/>
          <w:szCs w:val="24"/>
        </w:rPr>
        <w:t>投标保证金退还说明</w:t>
      </w:r>
    </w:p>
    <w:p w:rsidR="00653C95" w:rsidRPr="002D79BD" w:rsidRDefault="00653C95" w:rsidP="00C345A7">
      <w:pPr>
        <w:adjustRightInd w:val="0"/>
        <w:snapToGrid w:val="0"/>
        <w:spacing w:line="360" w:lineRule="auto"/>
        <w:jc w:val="left"/>
        <w:rPr>
          <w:rFonts w:ascii="宋体" w:hAnsi="宋体"/>
          <w:b/>
          <w:sz w:val="24"/>
          <w:szCs w:val="24"/>
        </w:rPr>
      </w:pPr>
    </w:p>
    <w:p w:rsidR="00653C95" w:rsidRPr="002D79BD" w:rsidRDefault="00653C95" w:rsidP="009B0DDA">
      <w:pPr>
        <w:adjustRightInd w:val="0"/>
        <w:snapToGrid w:val="0"/>
        <w:spacing w:line="360" w:lineRule="auto"/>
        <w:jc w:val="center"/>
        <w:rPr>
          <w:rFonts w:ascii="宋体" w:hAnsi="宋体"/>
          <w:b/>
          <w:sz w:val="24"/>
          <w:szCs w:val="24"/>
        </w:rPr>
      </w:pPr>
      <w:r w:rsidRPr="002D79BD">
        <w:rPr>
          <w:rFonts w:ascii="宋体" w:hAnsi="宋体"/>
          <w:b/>
          <w:sz w:val="24"/>
          <w:szCs w:val="24"/>
        </w:rPr>
        <w:t>投标保证金退还说明</w:t>
      </w:r>
    </w:p>
    <w:p w:rsidR="00653C95" w:rsidRPr="002D79BD" w:rsidRDefault="00653C95" w:rsidP="00C345A7">
      <w:pPr>
        <w:pStyle w:val="ad"/>
        <w:adjustRightInd w:val="0"/>
        <w:snapToGrid w:val="0"/>
        <w:spacing w:line="360" w:lineRule="auto"/>
        <w:jc w:val="left"/>
        <w:rPr>
          <w:rFonts w:ascii="宋体" w:eastAsia="宋体" w:hAnsi="宋体"/>
          <w:b/>
          <w:sz w:val="24"/>
          <w:szCs w:val="24"/>
        </w:rPr>
      </w:pPr>
    </w:p>
    <w:p w:rsidR="00653C95" w:rsidRPr="002D79BD" w:rsidRDefault="00653C95" w:rsidP="00C345A7">
      <w:pPr>
        <w:pStyle w:val="ad"/>
        <w:adjustRightInd w:val="0"/>
        <w:snapToGrid w:val="0"/>
        <w:spacing w:line="360" w:lineRule="auto"/>
        <w:jc w:val="left"/>
        <w:rPr>
          <w:rFonts w:ascii="宋体" w:eastAsia="宋体" w:hAnsi="宋体"/>
          <w:b/>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重汽（重庆）轻型汽车有限公司：     </w:t>
      </w:r>
    </w:p>
    <w:p w:rsidR="00653C95" w:rsidRPr="002D79BD" w:rsidRDefault="00653C95" w:rsidP="009B0DDA">
      <w:pPr>
        <w:adjustRightInd w:val="0"/>
        <w:snapToGrid w:val="0"/>
        <w:spacing w:line="360" w:lineRule="auto"/>
        <w:ind w:firstLineChars="200" w:firstLine="480"/>
        <w:jc w:val="left"/>
        <w:rPr>
          <w:rFonts w:ascii="宋体" w:hAnsi="宋体"/>
          <w:sz w:val="24"/>
          <w:szCs w:val="24"/>
        </w:rPr>
      </w:pPr>
      <w:r w:rsidRPr="002D79BD">
        <w:rPr>
          <w:rFonts w:ascii="宋体" w:hAnsi="宋体"/>
          <w:sz w:val="24"/>
          <w:szCs w:val="24"/>
        </w:rPr>
        <w:t>我公司参与贵公司组织的</w:t>
      </w:r>
      <w:r w:rsidRPr="002D79BD">
        <w:rPr>
          <w:rFonts w:ascii="宋体" w:hAnsi="宋体"/>
          <w:sz w:val="24"/>
          <w:szCs w:val="24"/>
          <w:u w:val="single"/>
        </w:rPr>
        <w:t xml:space="preserve">                 </w:t>
      </w:r>
      <w:r w:rsidRPr="002D79BD">
        <w:rPr>
          <w:rFonts w:ascii="宋体" w:hAnsi="宋体" w:hint="eastAsia"/>
          <w:sz w:val="24"/>
          <w:szCs w:val="24"/>
          <w:u w:val="single"/>
        </w:rPr>
        <w:t>项目</w:t>
      </w:r>
      <w:r w:rsidRPr="002D79BD">
        <w:rPr>
          <w:rFonts w:ascii="宋体" w:hAnsi="宋体"/>
          <w:sz w:val="24"/>
          <w:szCs w:val="24"/>
        </w:rPr>
        <w:t xml:space="preserve"> 投标的有关活动，并</w:t>
      </w:r>
      <w:r w:rsidRPr="002D79BD">
        <w:rPr>
          <w:rFonts w:ascii="宋体" w:hAnsi="宋体" w:hint="eastAsia"/>
          <w:sz w:val="24"/>
          <w:szCs w:val="24"/>
        </w:rPr>
        <w:t>于</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r w:rsidRPr="002D79BD">
        <w:rPr>
          <w:rFonts w:ascii="宋体" w:hAnsi="宋体"/>
          <w:sz w:val="24"/>
          <w:szCs w:val="24"/>
        </w:rPr>
        <w:t>缴纳了投标保证金</w:t>
      </w:r>
      <w:r w:rsidRPr="002D79BD">
        <w:rPr>
          <w:rFonts w:ascii="宋体" w:hAnsi="宋体"/>
          <w:sz w:val="24"/>
          <w:szCs w:val="24"/>
          <w:u w:val="single"/>
        </w:rPr>
        <w:t xml:space="preserve">         元</w:t>
      </w:r>
      <w:r w:rsidRPr="002D79BD">
        <w:rPr>
          <w:rFonts w:ascii="宋体" w:hAnsi="宋体"/>
          <w:sz w:val="24"/>
          <w:szCs w:val="24"/>
        </w:rPr>
        <w:t>（大写：</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sz w:val="24"/>
          <w:szCs w:val="24"/>
        </w:rPr>
        <w:t xml:space="preserve">）。本次投标结束后，请将投标保证金退回我公司以下账号。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公司名称：</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纳税人识别号：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地址：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开户行：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银行帐号：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开户行联行号：</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特此说明！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u w:val="single"/>
        </w:rPr>
      </w:pPr>
      <w:r w:rsidRPr="002D79BD">
        <w:rPr>
          <w:rFonts w:ascii="宋体" w:hAnsi="宋体"/>
          <w:sz w:val="24"/>
          <w:szCs w:val="24"/>
        </w:rPr>
        <w:t>申请人</w:t>
      </w:r>
      <w:r w:rsidRPr="002D79BD">
        <w:rPr>
          <w:rFonts w:ascii="宋体" w:hAnsi="宋体" w:hint="eastAsia"/>
          <w:sz w:val="24"/>
          <w:szCs w:val="24"/>
        </w:rPr>
        <w:t>：</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公司全称、盖章</w:t>
      </w:r>
      <w:r w:rsidRPr="002D79BD">
        <w:rPr>
          <w:rFonts w:ascii="宋体" w:hAnsi="宋体" w:hint="eastAsia"/>
          <w:sz w:val="24"/>
          <w:szCs w:val="24"/>
          <w:u w:val="single"/>
        </w:rPr>
        <w:t xml:space="preserve"> </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申请日期：</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p>
    <w:p w:rsidR="00653C95" w:rsidRPr="002D79BD" w:rsidRDefault="00653C95" w:rsidP="00C345A7">
      <w:pPr>
        <w:pStyle w:val="a1"/>
        <w:numPr>
          <w:ilvl w:val="0"/>
          <w:numId w:val="0"/>
        </w:numPr>
        <w:adjustRightInd w:val="0"/>
        <w:snapToGrid w:val="0"/>
        <w:jc w:val="left"/>
        <w:outlineLvl w:val="9"/>
        <w:rPr>
          <w:rFonts w:ascii="宋体" w:eastAsia="宋体" w:hAnsi="宋体"/>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653C95" w:rsidRPr="002D79BD">
        <w:rPr>
          <w:rFonts w:ascii="宋体" w:eastAsia="宋体" w:hAnsi="宋体" w:cs="宋体"/>
          <w:sz w:val="24"/>
          <w:szCs w:val="24"/>
        </w:rPr>
        <w:t>7</w:t>
      </w:r>
      <w:r w:rsidRPr="002D79BD">
        <w:rPr>
          <w:rFonts w:ascii="宋体" w:eastAsia="宋体" w:hAnsi="宋体" w:cs="宋体" w:hint="eastAsia"/>
          <w:sz w:val="24"/>
          <w:szCs w:val="24"/>
        </w:rPr>
        <w:t xml:space="preserve"> SRM非生产供应</w:t>
      </w:r>
      <w:proofErr w:type="gramStart"/>
      <w:r w:rsidRPr="002D79BD">
        <w:rPr>
          <w:rFonts w:ascii="宋体" w:eastAsia="宋体" w:hAnsi="宋体" w:cs="宋体" w:hint="eastAsia"/>
          <w:sz w:val="24"/>
          <w:szCs w:val="24"/>
        </w:rPr>
        <w:t>商注册</w:t>
      </w:r>
      <w:proofErr w:type="gramEnd"/>
      <w:r w:rsidRPr="002D79BD">
        <w:rPr>
          <w:rFonts w:ascii="宋体" w:eastAsia="宋体" w:hAnsi="宋体" w:cs="宋体" w:hint="eastAsia"/>
          <w:sz w:val="24"/>
          <w:szCs w:val="24"/>
        </w:rPr>
        <w:t>操作手册</w:t>
      </w:r>
    </w:p>
    <w:p w:rsidR="005A1737" w:rsidRPr="002D79BD" w:rsidRDefault="005A1737" w:rsidP="00C345A7">
      <w:pPr>
        <w:adjustRightInd w:val="0"/>
        <w:snapToGrid w:val="0"/>
        <w:spacing w:line="360" w:lineRule="auto"/>
        <w:jc w:val="left"/>
        <w:rPr>
          <w:rFonts w:ascii="宋体" w:hAnsi="宋体" w:cs="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浏览器中输入地址;</w:t>
      </w:r>
    </w:p>
    <w:p w:rsidR="005A1737" w:rsidRPr="002D79BD" w:rsidRDefault="00303042" w:rsidP="00C345A7">
      <w:pPr>
        <w:adjustRightInd w:val="0"/>
        <w:snapToGrid w:val="0"/>
        <w:spacing w:line="360" w:lineRule="auto"/>
        <w:jc w:val="left"/>
        <w:rPr>
          <w:rFonts w:ascii="宋体" w:hAnsi="宋体" w:cs="宋体"/>
          <w:sz w:val="24"/>
          <w:szCs w:val="24"/>
        </w:rPr>
      </w:pPr>
      <w:hyperlink r:id="rId20" w:anchor="/login" w:tgtFrame="dlt" w:history="1">
        <w:r w:rsidR="00A76746" w:rsidRPr="002D79BD">
          <w:rPr>
            <w:rFonts w:ascii="宋体" w:hAnsi="宋体" w:cs="宋体"/>
            <w:sz w:val="24"/>
            <w:szCs w:val="24"/>
          </w:rPr>
          <w:t>http</w:t>
        </w:r>
        <w:r w:rsidR="00A76746" w:rsidRPr="002D79BD">
          <w:rPr>
            <w:rFonts w:ascii="宋体" w:hAnsi="宋体" w:cs="宋体" w:hint="eastAsia"/>
            <w:sz w:val="24"/>
            <w:szCs w:val="24"/>
          </w:rPr>
          <w:t>s</w:t>
        </w:r>
        <w:r w:rsidR="00A76746" w:rsidRPr="002D79BD">
          <w:rPr>
            <w:rFonts w:ascii="宋体" w:hAnsi="宋体" w:cs="宋体"/>
            <w:sz w:val="24"/>
            <w:szCs w:val="24"/>
          </w:rPr>
          <w:t>://ecaitong.sinotruk.com:8012/#/login</w:t>
        </w:r>
      </w:hyperlink>
      <w:r w:rsidR="00A76746" w:rsidRPr="002D79BD">
        <w:rPr>
          <w:rFonts w:ascii="宋体" w:hAnsi="宋体" w:cs="宋体"/>
          <w:sz w:val="24"/>
          <w:szCs w:val="24"/>
        </w:rPr>
        <w:br/>
      </w:r>
      <w:r w:rsidR="00A76746" w:rsidRPr="002D79BD">
        <w:rPr>
          <w:rFonts w:ascii="宋体" w:hAnsi="宋体" w:cs="宋体" w:hint="eastAsia"/>
          <w:b/>
          <w:bCs/>
          <w:sz w:val="24"/>
          <w:szCs w:val="24"/>
        </w:rPr>
        <w:t>注：登录页面可下载《供应商用户手册》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1.点击立即注册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2.</w:t>
      </w:r>
      <w:r w:rsidRPr="002D79BD">
        <w:rPr>
          <w:rFonts w:ascii="宋体" w:hAnsi="宋体" w:cs="宋体"/>
          <w:color w:val="000000"/>
          <w:sz w:val="24"/>
          <w:szCs w:val="24"/>
        </w:rPr>
        <w:t>填写手机号码（没有注册过的）</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3.</w:t>
      </w:r>
      <w:r w:rsidRPr="002D79BD">
        <w:rPr>
          <w:rFonts w:ascii="宋体" w:hAnsi="宋体" w:cs="宋体"/>
          <w:color w:val="000000"/>
          <w:sz w:val="24"/>
          <w:szCs w:val="24"/>
        </w:rPr>
        <w:t>注册成功登录这个手机号码的账号进入系统，点击供应商注册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4.</w:t>
      </w:r>
      <w:r w:rsidRPr="002D79BD">
        <w:rPr>
          <w:rFonts w:ascii="宋体" w:hAnsi="宋体" w:cs="宋体"/>
          <w:color w:val="000000"/>
          <w:sz w:val="24"/>
          <w:szCs w:val="24"/>
        </w:rPr>
        <w:t>点击新增</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rsidR="005A1737" w:rsidRPr="002D79BD" w:rsidRDefault="00A76746" w:rsidP="00C6699A">
      <w:pPr>
        <w:numPr>
          <w:ilvl w:val="0"/>
          <w:numId w:val="11"/>
        </w:num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按要求填写所有信息，注意非生产类要填写合作单位，最后提交审批</w:t>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adjustRightInd w:val="0"/>
        <w:snapToGrid w:val="0"/>
        <w:spacing w:line="360" w:lineRule="auto"/>
        <w:jc w:val="left"/>
        <w:rPr>
          <w:rFonts w:ascii="宋体" w:hAnsi="宋体" w:cs="宋体"/>
          <w:color w:val="000000"/>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5" cstate="print"/>
                    <a:srcRect/>
                    <a:stretch>
                      <a:fillRect/>
                    </a:stretch>
                  </pic:blipFill>
                  <pic:spPr>
                    <a:xfrm>
                      <a:off x="0" y="0"/>
                      <a:ext cx="5760085" cy="2809875"/>
                    </a:xfrm>
                    <a:prstGeom prst="rect">
                      <a:avLst/>
                    </a:prstGeom>
                  </pic:spPr>
                </pic:pic>
              </a:graphicData>
            </a:graphic>
          </wp:inline>
        </w:drawing>
      </w:r>
    </w:p>
    <w:p w:rsidR="005A1737" w:rsidRPr="002D79BD" w:rsidRDefault="00A76746" w:rsidP="00C345A7">
      <w:pPr>
        <w:pStyle w:val="af1"/>
        <w:adjustRightInd w:val="0"/>
        <w:snapToGrid w:val="0"/>
        <w:spacing w:line="360" w:lineRule="auto"/>
        <w:jc w:val="left"/>
        <w:rPr>
          <w:rFonts w:hAnsi="宋体"/>
          <w:sz w:val="24"/>
          <w:szCs w:val="24"/>
        </w:rPr>
      </w:pPr>
      <w:r w:rsidRPr="002D79BD">
        <w:rPr>
          <w:rFonts w:hAnsi="宋体"/>
          <w:noProof/>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6" cstate="print"/>
                    <a:srcRect/>
                    <a:stretch>
                      <a:fillRect/>
                    </a:stretch>
                  </pic:blipFill>
                  <pic:spPr>
                    <a:xfrm>
                      <a:off x="0" y="0"/>
                      <a:ext cx="5760085" cy="2820035"/>
                    </a:xfrm>
                    <a:prstGeom prst="rect">
                      <a:avLst/>
                    </a:prstGeom>
                  </pic:spPr>
                </pic:pic>
              </a:graphicData>
            </a:graphic>
          </wp:inline>
        </w:drawing>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注：</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w:t>
      </w:r>
      <w:r w:rsidRPr="002D79BD">
        <w:rPr>
          <w:rFonts w:ascii="宋体" w:hAnsi="宋体" w:hint="eastAsia"/>
          <w:b/>
          <w:bCs/>
          <w:sz w:val="24"/>
          <w:szCs w:val="24"/>
        </w:rPr>
        <w:t>“项目名称”和“采购形式编号”见第一部分的“项目介绍”；</w:t>
      </w:r>
    </w:p>
    <w:p w:rsidR="005A1737" w:rsidRPr="002D79BD" w:rsidRDefault="00A76746" w:rsidP="00C345A7">
      <w:pPr>
        <w:pStyle w:val="af1"/>
        <w:adjustRightInd w:val="0"/>
        <w:snapToGrid w:val="0"/>
        <w:spacing w:line="360" w:lineRule="auto"/>
        <w:jc w:val="left"/>
        <w:rPr>
          <w:rFonts w:hAnsi="宋体"/>
          <w:b/>
          <w:bCs/>
          <w:sz w:val="24"/>
          <w:szCs w:val="24"/>
        </w:rPr>
      </w:pPr>
      <w:r w:rsidRPr="002D79BD">
        <w:rPr>
          <w:rFonts w:hAnsi="宋体" w:hint="eastAsia"/>
          <w:b/>
          <w:bCs/>
          <w:sz w:val="24"/>
          <w:szCs w:val="24"/>
        </w:rPr>
        <w:t>2.配套能力“意向合作单位”填“直管单位”；“供货类别”填“非生产招标 /工艺设备 / 工艺设备”。</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50B07">
        <w:rPr>
          <w:rFonts w:ascii="宋体" w:eastAsia="宋体" w:hAnsi="宋体" w:cs="宋体"/>
          <w:sz w:val="24"/>
          <w:szCs w:val="24"/>
        </w:rPr>
        <w:t>8</w:t>
      </w:r>
      <w:r w:rsidRPr="002D79BD">
        <w:rPr>
          <w:rFonts w:ascii="宋体" w:eastAsia="宋体" w:hAnsi="宋体" w:cs="宋体" w:hint="eastAsia"/>
          <w:sz w:val="24"/>
          <w:szCs w:val="24"/>
        </w:rPr>
        <w:t xml:space="preserve"> SRM系统供应商用户手册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系统网址：</w:t>
      </w:r>
      <w:hyperlink r:id="rId27" w:tgtFrame="dlt" w:history="1">
        <w:r w:rsidRPr="002D79BD">
          <w:rPr>
            <w:rStyle w:val="aff7"/>
            <w:rFonts w:ascii="宋体" w:hAnsi="宋体" w:cs="宋体" w:hint="eastAsia"/>
            <w:sz w:val="24"/>
            <w:szCs w:val="24"/>
          </w:rPr>
          <w:t>https://ecaitong.sinotruk.com:8012/</w:t>
        </w:r>
      </w:hyperlink>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1.供应商应标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供应商应标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点击应标，上传文件之后点击提交。</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8"/>
                    <a:stretch>
                      <a:fillRect/>
                    </a:stretch>
                  </pic:blipFill>
                  <pic:spPr>
                    <a:xfrm>
                      <a:off x="0" y="0"/>
                      <a:ext cx="5760085" cy="2269864"/>
                    </a:xfrm>
                    <a:prstGeom prst="rect">
                      <a:avLst/>
                    </a:prstGeom>
                  </pic:spPr>
                </pic:pic>
              </a:graphicData>
            </a:graphic>
          </wp:inline>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2.供应商投标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供应商投标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noProof/>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9"/>
                    <a:stretch>
                      <a:fillRect/>
                    </a:stretch>
                  </pic:blipFill>
                  <pic:spPr>
                    <a:xfrm>
                      <a:off x="0" y="0"/>
                      <a:ext cx="5760085" cy="212567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点击投标按钮，进入详情页，输入投标报价并上</w:t>
      </w:r>
      <w:proofErr w:type="gramStart"/>
      <w:r w:rsidRPr="002D79BD">
        <w:rPr>
          <w:rFonts w:ascii="宋体" w:hAnsi="宋体" w:cs="宋体"/>
          <w:color w:val="000000"/>
          <w:sz w:val="24"/>
          <w:szCs w:val="24"/>
        </w:rPr>
        <w:t>传相应</w:t>
      </w:r>
      <w:proofErr w:type="gramEnd"/>
      <w:r w:rsidRPr="002D79BD">
        <w:rPr>
          <w:rFonts w:ascii="宋体" w:hAnsi="宋体" w:cs="宋体"/>
          <w:color w:val="000000"/>
          <w:sz w:val="24"/>
          <w:szCs w:val="24"/>
        </w:rPr>
        <w:t>的附件。</w:t>
      </w:r>
    </w:p>
    <w:p w:rsidR="005A1737" w:rsidRPr="002D79BD" w:rsidRDefault="00A76746" w:rsidP="00C345A7">
      <w:pPr>
        <w:pStyle w:val="af1"/>
        <w:adjustRightInd w:val="0"/>
        <w:snapToGrid w:val="0"/>
        <w:spacing w:line="360" w:lineRule="auto"/>
        <w:jc w:val="left"/>
        <w:rPr>
          <w:rFonts w:hAnsi="宋体"/>
          <w:b/>
          <w:bCs/>
          <w:sz w:val="24"/>
          <w:szCs w:val="24"/>
        </w:rPr>
      </w:pPr>
      <w:r w:rsidRPr="002D79BD">
        <w:rPr>
          <w:rFonts w:hAnsi="宋体" w:cs="宋体" w:hint="eastAsia"/>
          <w:b/>
          <w:bCs/>
          <w:color w:val="000000"/>
          <w:sz w:val="24"/>
          <w:szCs w:val="24"/>
        </w:rPr>
        <w:t>注意：系统内的投标报价单位为“万元”，如开标现场发现填错报价，即直接淘汰。</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0"/>
                    <a:stretch>
                      <a:fillRect/>
                    </a:stretch>
                  </pic:blipFill>
                  <pic:spPr>
                    <a:xfrm>
                      <a:off x="0" y="0"/>
                      <a:ext cx="5490210" cy="2669498"/>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3.供应商技术标澄清函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点击编辑按钮进入系统，上传技术标澄清函。</w:t>
      </w:r>
    </w:p>
    <w:p w:rsidR="005A1737" w:rsidRPr="002D79BD" w:rsidRDefault="00A76746" w:rsidP="00C345A7">
      <w:pPr>
        <w:adjustRightInd w:val="0"/>
        <w:snapToGrid w:val="0"/>
        <w:spacing w:line="360" w:lineRule="auto"/>
        <w:jc w:val="left"/>
        <w:rPr>
          <w:rFonts w:ascii="宋体" w:hAnsi="宋体" w:cs="Arial"/>
          <w:color w:val="000000"/>
          <w:sz w:val="24"/>
          <w:szCs w:val="24"/>
        </w:rPr>
      </w:pPr>
      <w:r w:rsidRPr="002D79BD">
        <w:rPr>
          <w:rFonts w:ascii="宋体" w:hAnsi="宋体" w:cs="宋体"/>
          <w:color w:val="000000"/>
          <w:sz w:val="24"/>
          <w:szCs w:val="24"/>
        </w:rPr>
        <w:t>开标之后所有投标的供应商都可编辑提交，技术标入围之后</w:t>
      </w:r>
      <w:r w:rsidRPr="002D79BD">
        <w:rPr>
          <w:rFonts w:ascii="宋体" w:hAnsi="宋体" w:cs="宋体" w:hint="eastAsia"/>
          <w:color w:val="000000"/>
          <w:sz w:val="24"/>
          <w:szCs w:val="24"/>
        </w:rPr>
        <w:t xml:space="preserve"> </w:t>
      </w:r>
      <w:r w:rsidRPr="002D79BD">
        <w:rPr>
          <w:rFonts w:ascii="宋体" w:hAnsi="宋体" w:cs="宋体"/>
          <w:color w:val="000000"/>
          <w:sz w:val="24"/>
          <w:szCs w:val="24"/>
        </w:rPr>
        <w:t>都不可编辑</w:t>
      </w:r>
      <w:r w:rsidRPr="002D79BD">
        <w:rPr>
          <w:rFonts w:ascii="宋体" w:hAnsi="宋体" w:cs="Arial"/>
          <w:noProof/>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1"/>
                    <a:stretch>
                      <a:fillRect/>
                    </a:stretch>
                  </pic:blipFill>
                  <pic:spPr>
                    <a:xfrm>
                      <a:off x="0" y="0"/>
                      <a:ext cx="5490210" cy="199274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4.供应商报价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点击报价按钮进入报价详情界面，请在此轮报价起止时间内报价，否则无法报价。</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5.供应商澄清报价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2"/>
                    <a:stretch>
                      <a:fillRect/>
                    </a:stretch>
                  </pic:blipFill>
                  <pic:spPr>
                    <a:xfrm>
                      <a:off x="0" y="0"/>
                      <a:ext cx="5490210" cy="2544669"/>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6.供应商查看中标通知</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中标项目</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点击查看进入查看中标项目详情</w:t>
      </w:r>
    </w:p>
    <w:p w:rsidR="005A1737" w:rsidRPr="00C345A7"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3"/>
                    <a:stretch>
                      <a:fillRect/>
                    </a:stretch>
                  </pic:blipFill>
                  <pic:spPr>
                    <a:xfrm>
                      <a:off x="0" y="0"/>
                      <a:ext cx="5760085" cy="1956600"/>
                    </a:xfrm>
                    <a:prstGeom prst="rect">
                      <a:avLst/>
                    </a:prstGeom>
                  </pic:spPr>
                </pic:pic>
              </a:graphicData>
            </a:graphic>
          </wp:inline>
        </w:drawing>
      </w:r>
    </w:p>
    <w:p w:rsidR="005A1737" w:rsidRPr="00C345A7" w:rsidRDefault="005A1737" w:rsidP="00C345A7">
      <w:pPr>
        <w:pStyle w:val="affd"/>
        <w:adjustRightInd w:val="0"/>
        <w:snapToGrid w:val="0"/>
        <w:rPr>
          <w:rFonts w:hAnsi="宋体"/>
          <w:sz w:val="24"/>
          <w:szCs w:val="24"/>
        </w:rPr>
      </w:pPr>
    </w:p>
    <w:sectPr w:rsidR="005A1737" w:rsidRPr="00C345A7" w:rsidSect="00C345A7">
      <w:pgSz w:w="11906" w:h="16838"/>
      <w:pgMar w:top="1134" w:right="1134" w:bottom="1134" w:left="1134"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03042" w:rsidRDefault="00303042">
      <w:r>
        <w:separator/>
      </w:r>
    </w:p>
  </w:endnote>
  <w:endnote w:type="continuationSeparator" w:id="0">
    <w:p w:rsidR="00303042" w:rsidRDefault="003030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1" w:usb1="080E0000" w:usb2="00000000" w:usb3="00000000" w:csb0="0004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font>
  <w:font w:name="Tahom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
    <w:altName w:val="Times New Roman"/>
    <w:charset w:val="00"/>
    <w:family w:val="roman"/>
    <w:pitch w:val="default"/>
    <w:sig w:usb0="00000003" w:usb1="00000000" w:usb2="00000000" w:usb3="00000000" w:csb0="00000001" w:csb1="00000000"/>
  </w:font>
  <w:font w:name="楷体_GB2312">
    <w:altName w:val="楷体"/>
    <w:charset w:val="86"/>
    <w:family w:val="modern"/>
    <w:pitch w:val="default"/>
    <w:sig w:usb0="00000001" w:usb1="080E0000" w:usb2="00000010" w:usb3="00000000" w:csb0="00040000" w:csb1="00000000"/>
  </w:font>
  <w:font w:name="MingLiU">
    <w:altName w:val="細明體"/>
    <w:panose1 w:val="02010609000101010101"/>
    <w:charset w:val="88"/>
    <w:family w:val="modern"/>
    <w:pitch w:val="fixed"/>
    <w:sig w:usb0="00000001" w:usb1="08080000" w:usb2="00000010" w:usb3="00000000" w:csb0="00100000" w:csb1="00000000"/>
  </w:font>
  <w:font w:name="CG Times (W1)">
    <w:altName w:val="Times New Roman"/>
    <w:charset w:val="00"/>
    <w:family w:val="roman"/>
    <w:pitch w:val="default"/>
    <w:sig w:usb0="00000003" w:usb1="00000000" w:usb2="00000000" w:usb3="00000000" w:csb0="00000001" w:csb1="00000000"/>
  </w:font>
  <w:font w:name="Batang">
    <w:altName w:val="바탕"/>
    <w:panose1 w:val="02030600000101010101"/>
    <w:charset w:val="81"/>
    <w:family w:val="auto"/>
    <w:pitch w:val="fixed"/>
    <w:sig w:usb0="00000001"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 w:name="仿宋">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方正仿宋_GBK">
    <w:altName w:val="Arial Unicode MS"/>
    <w:charset w:val="86"/>
    <w:family w:val="auto"/>
    <w:pitch w:val="default"/>
    <w:sig w:usb0="00000000" w:usb1="080E0000" w:usb2="00000000" w:usb3="00000000" w:csb0="0004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7B59" w:rsidRDefault="005E7B59">
    <w:pPr>
      <w:pStyle w:val="af6"/>
      <w:framePr w:wrap="around" w:vAnchor="text" w:hAnchor="margin" w:xAlign="center" w:y="1"/>
      <w:rPr>
        <w:rStyle w:val="aff4"/>
      </w:rPr>
    </w:pPr>
    <w:r>
      <w:fldChar w:fldCharType="begin"/>
    </w:r>
    <w:r>
      <w:rPr>
        <w:rStyle w:val="aff4"/>
      </w:rPr>
      <w:instrText xml:space="preserve">PAGE  </w:instrText>
    </w:r>
    <w:r>
      <w:fldChar w:fldCharType="end"/>
    </w:r>
  </w:p>
  <w:p w:rsidR="005E7B59" w:rsidRDefault="005E7B59">
    <w:pPr>
      <w:pStyle w:val="af6"/>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5E7B59" w:rsidRDefault="005E7B59">
        <w:pPr>
          <w:pStyle w:val="af6"/>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2243577"/>
      <w:docPartObj>
        <w:docPartGallery w:val="Page Numbers (Bottom of Page)"/>
        <w:docPartUnique/>
      </w:docPartObj>
    </w:sdtPr>
    <w:sdtEndPr/>
    <w:sdtContent>
      <w:sdt>
        <w:sdtPr>
          <w:id w:val="1728636285"/>
          <w:docPartObj>
            <w:docPartGallery w:val="Page Numbers (Top of Page)"/>
            <w:docPartUnique/>
          </w:docPartObj>
        </w:sdtPr>
        <w:sdtEndPr/>
        <w:sdtContent>
          <w:p w:rsidR="005E7B59" w:rsidRDefault="005E7B59">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5144B">
              <w:rPr>
                <w:b/>
                <w:bCs/>
                <w:noProof/>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5144B">
              <w:rPr>
                <w:b/>
                <w:bCs/>
                <w:noProof/>
              </w:rPr>
              <w:t>23</w:t>
            </w:r>
            <w:r>
              <w:rPr>
                <w:b/>
                <w:bCs/>
                <w:sz w:val="24"/>
                <w:szCs w:val="24"/>
              </w:rPr>
              <w:fldChar w:fldCharType="end"/>
            </w:r>
          </w:p>
        </w:sdtContent>
      </w:sdt>
    </w:sdtContent>
  </w:sdt>
  <w:p w:rsidR="005E7B59" w:rsidRDefault="005E7B59">
    <w:pPr>
      <w:pStyle w:val="af6"/>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3910810"/>
      <w:docPartObj>
        <w:docPartGallery w:val="Page Numbers (Bottom of Page)"/>
        <w:docPartUnique/>
      </w:docPartObj>
    </w:sdtPr>
    <w:sdtEndPr/>
    <w:sdtContent>
      <w:sdt>
        <w:sdtPr>
          <w:id w:val="-695531768"/>
          <w:docPartObj>
            <w:docPartGallery w:val="Page Numbers (Top of Page)"/>
            <w:docPartUnique/>
          </w:docPartObj>
        </w:sdtPr>
        <w:sdtEndPr/>
        <w:sdtContent>
          <w:p w:rsidR="005E7B59" w:rsidRDefault="005E7B59">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5144B">
              <w:rPr>
                <w:b/>
                <w:bCs/>
                <w:noProof/>
              </w:rPr>
              <w:t>10</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5144B">
              <w:rPr>
                <w:b/>
                <w:bCs/>
                <w:noProof/>
              </w:rPr>
              <w:t>23</w:t>
            </w:r>
            <w:r>
              <w:rPr>
                <w:b/>
                <w:bCs/>
                <w:sz w:val="24"/>
                <w:szCs w:val="24"/>
              </w:rPr>
              <w:fldChar w:fldCharType="end"/>
            </w:r>
          </w:p>
        </w:sdtContent>
      </w:sdt>
    </w:sdtContent>
  </w:sdt>
  <w:p w:rsidR="005E7B59" w:rsidRDefault="005E7B59">
    <w:pPr>
      <w:pStyle w:val="af6"/>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5285073"/>
      <w:docPartObj>
        <w:docPartGallery w:val="Page Numbers (Bottom of Page)"/>
        <w:docPartUnique/>
      </w:docPartObj>
    </w:sdtPr>
    <w:sdtEndPr/>
    <w:sdtContent>
      <w:sdt>
        <w:sdtPr>
          <w:id w:val="2034840282"/>
          <w:docPartObj>
            <w:docPartGallery w:val="Page Numbers (Top of Page)"/>
            <w:docPartUnique/>
          </w:docPartObj>
        </w:sdtPr>
        <w:sdtEndPr/>
        <w:sdtContent>
          <w:p w:rsidR="005E7B59" w:rsidRDefault="005E7B59">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5144B">
              <w:rPr>
                <w:b/>
                <w:bCs/>
                <w:noProof/>
              </w:rPr>
              <w:t>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5144B">
              <w:rPr>
                <w:b/>
                <w:bCs/>
                <w:noProof/>
              </w:rPr>
              <w:t>23</w:t>
            </w:r>
            <w:r>
              <w:rPr>
                <w:b/>
                <w:bCs/>
                <w:sz w:val="24"/>
                <w:szCs w:val="24"/>
              </w:rPr>
              <w:fldChar w:fldCharType="end"/>
            </w:r>
          </w:p>
        </w:sdtContent>
      </w:sdt>
    </w:sdtContent>
  </w:sdt>
  <w:p w:rsidR="005E7B59" w:rsidRDefault="005E7B59">
    <w:pPr>
      <w:pStyle w:val="af6"/>
      <w:jc w:val="cen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530725"/>
      <w:docPartObj>
        <w:docPartGallery w:val="Page Numbers (Bottom of Page)"/>
        <w:docPartUnique/>
      </w:docPartObj>
    </w:sdtPr>
    <w:sdtEndPr/>
    <w:sdtContent>
      <w:sdt>
        <w:sdtPr>
          <w:id w:val="-1821649251"/>
          <w:docPartObj>
            <w:docPartGallery w:val="Page Numbers (Top of Page)"/>
            <w:docPartUnique/>
          </w:docPartObj>
        </w:sdtPr>
        <w:sdtEndPr/>
        <w:sdtContent>
          <w:p w:rsidR="005E7B59" w:rsidRDefault="005E7B59">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5144B">
              <w:rPr>
                <w:b/>
                <w:bCs/>
                <w:noProof/>
              </w:rPr>
              <w:t>21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5144B">
              <w:rPr>
                <w:b/>
                <w:bCs/>
                <w:noProof/>
              </w:rPr>
              <w:t>23</w:t>
            </w:r>
            <w:r>
              <w:rPr>
                <w:b/>
                <w:bCs/>
                <w:sz w:val="24"/>
                <w:szCs w:val="24"/>
              </w:rPr>
              <w:fldChar w:fldCharType="end"/>
            </w:r>
          </w:p>
        </w:sdtContent>
      </w:sdt>
    </w:sdtContent>
  </w:sdt>
  <w:p w:rsidR="005E7B59" w:rsidRDefault="005E7B59">
    <w:pPr>
      <w:spacing w:line="179" w:lineRule="auto"/>
      <w:ind w:left="6868"/>
      <w:rPr>
        <w:rFonts w:ascii="宋体" w:hAnsi="宋体" w:cs="宋体"/>
        <w:sz w:val="17"/>
        <w:szCs w:val="17"/>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533290"/>
      <w:docPartObj>
        <w:docPartGallery w:val="Page Numbers (Bottom of Page)"/>
        <w:docPartUnique/>
      </w:docPartObj>
    </w:sdtPr>
    <w:sdtEndPr/>
    <w:sdtContent>
      <w:sdt>
        <w:sdtPr>
          <w:id w:val="-1671404540"/>
          <w:docPartObj>
            <w:docPartGallery w:val="Page Numbers (Top of Page)"/>
            <w:docPartUnique/>
          </w:docPartObj>
        </w:sdtPr>
        <w:sdtEndPr/>
        <w:sdtContent>
          <w:p w:rsidR="005E7B59" w:rsidRDefault="005E7B59">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5144B">
              <w:rPr>
                <w:b/>
                <w:bCs/>
                <w:noProof/>
              </w:rPr>
              <w:t>15</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5144B">
              <w:rPr>
                <w:b/>
                <w:bCs/>
                <w:noProof/>
              </w:rPr>
              <w:t>23</w:t>
            </w:r>
            <w:r>
              <w:rPr>
                <w:b/>
                <w:bCs/>
                <w:sz w:val="24"/>
                <w:szCs w:val="24"/>
              </w:rPr>
              <w:fldChar w:fldCharType="end"/>
            </w:r>
          </w:p>
        </w:sdtContent>
      </w:sdt>
    </w:sdtContent>
  </w:sdt>
  <w:p w:rsidR="005E7B59" w:rsidRDefault="005E7B59"/>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03042" w:rsidRDefault="00303042">
      <w:r>
        <w:separator/>
      </w:r>
    </w:p>
  </w:footnote>
  <w:footnote w:type="continuationSeparator" w:id="0">
    <w:p w:rsidR="00303042" w:rsidRDefault="0030304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7B59" w:rsidRDefault="005E7B59">
    <w:pPr>
      <w:pStyle w:val="af8"/>
      <w:ind w:firstLine="360"/>
      <w:jc w:val="right"/>
    </w:pPr>
    <w:r>
      <w:rPr>
        <w:rFonts w:hint="eastAsia"/>
      </w:rPr>
      <w:t>中国重型汽车集团</w:t>
    </w:r>
    <w:r>
      <w:rPr>
        <w:rFonts w:hint="eastAsia"/>
      </w:rPr>
      <w:t>*</w:t>
    </w:r>
    <w:r>
      <w:t>*****</w:t>
    </w:r>
    <w:r>
      <w:rPr>
        <w:rFonts w:hint="eastAsia"/>
      </w:rPr>
      <w:t>采购项目招标书</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7B59" w:rsidRDefault="005E7B59"/>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20830A4"/>
    <w:multiLevelType w:val="multilevel"/>
    <w:tmpl w:val="B20830A4"/>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 w15:restartNumberingAfterBreak="0">
    <w:nsid w:val="D05F1A21"/>
    <w:multiLevelType w:val="multilevel"/>
    <w:tmpl w:val="D05F1A21"/>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b w:val="0"/>
        <w:bCs w:val="0"/>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 w15:restartNumberingAfterBreak="0">
    <w:nsid w:val="00000003"/>
    <w:multiLevelType w:val="singleLevel"/>
    <w:tmpl w:val="00000003"/>
    <w:lvl w:ilvl="0">
      <w:start w:val="5"/>
      <w:numFmt w:val="decimal"/>
      <w:lvlText w:val="%1."/>
      <w:lvlJc w:val="left"/>
      <w:pPr>
        <w:tabs>
          <w:tab w:val="left" w:pos="312"/>
        </w:tabs>
      </w:pPr>
    </w:lvl>
  </w:abstractNum>
  <w:abstractNum w:abstractNumId="3" w15:restartNumberingAfterBreak="0">
    <w:nsid w:val="00DD48BF"/>
    <w:multiLevelType w:val="hybridMultilevel"/>
    <w:tmpl w:val="F61E8C18"/>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8C1805"/>
    <w:multiLevelType w:val="hybridMultilevel"/>
    <w:tmpl w:val="48404C1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64E1643"/>
    <w:multiLevelType w:val="hybridMultilevel"/>
    <w:tmpl w:val="9B5EE07E"/>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7" w15:restartNumberingAfterBreak="0">
    <w:nsid w:val="0D954DE4"/>
    <w:multiLevelType w:val="hybridMultilevel"/>
    <w:tmpl w:val="C5A259AE"/>
    <w:lvl w:ilvl="0" w:tplc="AC8E5E7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12F6947"/>
    <w:multiLevelType w:val="hybridMultilevel"/>
    <w:tmpl w:val="85E66C5E"/>
    <w:lvl w:ilvl="0" w:tplc="AC8E5E7E">
      <w:start w:val="1"/>
      <w:numFmt w:val="decimal"/>
      <w:lvlText w:val="%1."/>
      <w:lvlJc w:val="left"/>
      <w:pPr>
        <w:ind w:left="420" w:hanging="420"/>
      </w:pPr>
      <w:rPr>
        <w:rFonts w:hint="eastAsia"/>
      </w:rPr>
    </w:lvl>
    <w:lvl w:ilvl="1" w:tplc="DE24867C">
      <w:start w:val="2"/>
      <w:numFmt w:val="japaneseCounting"/>
      <w:lvlText w:val="%2、"/>
      <w:lvlJc w:val="left"/>
      <w:pPr>
        <w:ind w:left="900" w:hanging="480"/>
      </w:pPr>
      <w:rPr>
        <w:rFonts w:hint="default"/>
        <w:color w:val="auto"/>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4B21CC5"/>
    <w:multiLevelType w:val="hybridMultilevel"/>
    <w:tmpl w:val="ABB26B6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4EB3DA3"/>
    <w:multiLevelType w:val="hybridMultilevel"/>
    <w:tmpl w:val="8952B5E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2"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3" w15:restartNumberingAfterBreak="0">
    <w:nsid w:val="1E7B1A10"/>
    <w:multiLevelType w:val="hybridMultilevel"/>
    <w:tmpl w:val="0030681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3A81168"/>
    <w:multiLevelType w:val="hybridMultilevel"/>
    <w:tmpl w:val="C6DEE2DA"/>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B7443A3"/>
    <w:multiLevelType w:val="multilevel"/>
    <w:tmpl w:val="ECB812B8"/>
    <w:lvl w:ilvl="0">
      <w:start w:val="1"/>
      <w:numFmt w:val="decimal"/>
      <w:lvlText w:val="%1."/>
      <w:lvlJc w:val="left"/>
      <w:pPr>
        <w:ind w:left="425" w:hanging="425"/>
      </w:pPr>
      <w:rPr>
        <w:rFonts w:hint="default"/>
        <w:b w:val="0"/>
        <w:bCs w:val="0"/>
      </w:rPr>
    </w:lvl>
    <w:lvl w:ilvl="1">
      <w:start w:val="1"/>
      <w:numFmt w:val="decimal"/>
      <w:lvlText w:val="(%2)"/>
      <w:lvlJc w:val="left"/>
      <w:pPr>
        <w:ind w:left="0" w:firstLine="0"/>
      </w:pPr>
      <w:rPr>
        <w:rFonts w:hint="eastAsia"/>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6" w15:restartNumberingAfterBreak="0">
    <w:nsid w:val="2D357F9E"/>
    <w:multiLevelType w:val="hybridMultilevel"/>
    <w:tmpl w:val="54941FF6"/>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D363B51"/>
    <w:multiLevelType w:val="hybridMultilevel"/>
    <w:tmpl w:val="A8DCA2E8"/>
    <w:lvl w:ilvl="0" w:tplc="AC8E5E7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EFE7F9F"/>
    <w:multiLevelType w:val="hybridMultilevel"/>
    <w:tmpl w:val="734EE7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2A63C99"/>
    <w:multiLevelType w:val="hybridMultilevel"/>
    <w:tmpl w:val="7182F44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DBAF64C">
      <w:start w:val="1"/>
      <w:numFmt w:val="decimal"/>
      <w:lvlText w:val="%4、"/>
      <w:lvlJc w:val="left"/>
      <w:pPr>
        <w:ind w:left="1620" w:hanging="360"/>
      </w:pPr>
      <w:rPr>
        <w:rFont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2B34AE5"/>
    <w:multiLevelType w:val="hybridMultilevel"/>
    <w:tmpl w:val="F5880C78"/>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ADB3283"/>
    <w:multiLevelType w:val="hybridMultilevel"/>
    <w:tmpl w:val="A2307CA4"/>
    <w:lvl w:ilvl="0" w:tplc="0409000F">
      <w:start w:val="1"/>
      <w:numFmt w:val="decimal"/>
      <w:lvlText w:val="%1."/>
      <w:lvlJc w:val="left"/>
      <w:pPr>
        <w:ind w:left="420" w:hanging="420"/>
      </w:p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51B5FC7"/>
    <w:multiLevelType w:val="hybridMultilevel"/>
    <w:tmpl w:val="2B98C14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84F5130"/>
    <w:multiLevelType w:val="hybridMultilevel"/>
    <w:tmpl w:val="DB725BF2"/>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pStyle w:val="6"/>
      <w:lvlText w:val="%6."/>
      <w:lvlJc w:val="right"/>
      <w:pPr>
        <w:tabs>
          <w:tab w:val="left" w:pos="2520"/>
        </w:tabs>
        <w:ind w:left="2520" w:hanging="420"/>
      </w:pPr>
    </w:lvl>
    <w:lvl w:ilvl="6">
      <w:start w:val="1"/>
      <w:numFmt w:val="decimal"/>
      <w:pStyle w:val="7"/>
      <w:lvlText w:val="%7."/>
      <w:lvlJc w:val="left"/>
      <w:pPr>
        <w:tabs>
          <w:tab w:val="left" w:pos="2940"/>
        </w:tabs>
        <w:ind w:left="2940" w:hanging="420"/>
      </w:pPr>
    </w:lvl>
    <w:lvl w:ilvl="7">
      <w:start w:val="1"/>
      <w:numFmt w:val="lowerLetter"/>
      <w:pStyle w:val="8"/>
      <w:lvlText w:val="%8)"/>
      <w:lvlJc w:val="left"/>
      <w:pPr>
        <w:tabs>
          <w:tab w:val="left" w:pos="3360"/>
        </w:tabs>
        <w:ind w:left="3360" w:hanging="420"/>
      </w:pPr>
    </w:lvl>
    <w:lvl w:ilvl="8">
      <w:start w:val="1"/>
      <w:numFmt w:val="lowerRoman"/>
      <w:pStyle w:val="9"/>
      <w:lvlText w:val="%9."/>
      <w:lvlJc w:val="right"/>
      <w:pPr>
        <w:tabs>
          <w:tab w:val="left" w:pos="3780"/>
        </w:tabs>
        <w:ind w:left="3780" w:hanging="420"/>
      </w:pPr>
    </w:lvl>
  </w:abstractNum>
  <w:abstractNum w:abstractNumId="25" w15:restartNumberingAfterBreak="0">
    <w:nsid w:val="4F7D43D0"/>
    <w:multiLevelType w:val="hybridMultilevel"/>
    <w:tmpl w:val="7B644B0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4666D5"/>
    <w:multiLevelType w:val="hybridMultilevel"/>
    <w:tmpl w:val="6AF6F850"/>
    <w:lvl w:ilvl="0" w:tplc="AC8E5E7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09C3677"/>
    <w:multiLevelType w:val="multilevel"/>
    <w:tmpl w:val="4E9A0196"/>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8"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9" w15:restartNumberingAfterBreak="0">
    <w:nsid w:val="53C43D8C"/>
    <w:multiLevelType w:val="hybridMultilevel"/>
    <w:tmpl w:val="AD18E472"/>
    <w:lvl w:ilvl="0" w:tplc="AC8E5E7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1"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32" w15:restartNumberingAfterBreak="0">
    <w:nsid w:val="59247C4D"/>
    <w:multiLevelType w:val="hybridMultilevel"/>
    <w:tmpl w:val="D3AAD50E"/>
    <w:lvl w:ilvl="0" w:tplc="32986E6E">
      <w:start w:val="1"/>
      <w:numFmt w:val="decimal"/>
      <w:lvlText w:val="%1."/>
      <w:lvlJc w:val="left"/>
      <w:pPr>
        <w:ind w:left="420" w:hanging="420"/>
      </w:pPr>
      <w:rPr>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A565D49"/>
    <w:multiLevelType w:val="hybridMultilevel"/>
    <w:tmpl w:val="09EC0C5C"/>
    <w:lvl w:ilvl="0" w:tplc="AC8E5E7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FD53A7A"/>
    <w:multiLevelType w:val="hybridMultilevel"/>
    <w:tmpl w:val="1B2CBDC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10E2F50"/>
    <w:multiLevelType w:val="hybridMultilevel"/>
    <w:tmpl w:val="84C607C4"/>
    <w:lvl w:ilvl="0" w:tplc="04090019">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533282B"/>
    <w:multiLevelType w:val="hybridMultilevel"/>
    <w:tmpl w:val="5D8E70CC"/>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56A6EAE"/>
    <w:multiLevelType w:val="multilevel"/>
    <w:tmpl w:val="4C20F186"/>
    <w:lvl w:ilvl="0">
      <w:start w:val="1"/>
      <w:numFmt w:val="chineseCountingThousand"/>
      <w:pStyle w:val="a1"/>
      <w:suff w:val="nothing"/>
      <w:lvlText w:val="%1、"/>
      <w:lvlJc w:val="left"/>
      <w:pPr>
        <w:ind w:left="2972" w:hanging="420"/>
      </w:pPr>
      <w:rPr>
        <w:rFonts w:ascii="宋体" w:eastAsia="宋体" w:hAnsi="宋体" w:hint="eastAsia"/>
        <w:sz w:val="24"/>
        <w:szCs w:val="24"/>
        <w:highlight w:val="none"/>
        <w:lang w:val="en-US"/>
      </w:rPr>
    </w:lvl>
    <w:lvl w:ilvl="1">
      <w:start w:val="1"/>
      <w:numFmt w:val="lowerLetter"/>
      <w:pStyle w:val="Level2"/>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8" w15:restartNumberingAfterBreak="0">
    <w:nsid w:val="7BEB3A99"/>
    <w:multiLevelType w:val="hybridMultilevel"/>
    <w:tmpl w:val="9E68A366"/>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D0B6928"/>
    <w:multiLevelType w:val="hybridMultilevel"/>
    <w:tmpl w:val="A60A667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4"/>
  </w:num>
  <w:num w:numId="2">
    <w:abstractNumId w:val="37"/>
  </w:num>
  <w:num w:numId="3">
    <w:abstractNumId w:val="31"/>
  </w:num>
  <w:num w:numId="4">
    <w:abstractNumId w:val="28"/>
  </w:num>
  <w:num w:numId="5">
    <w:abstractNumId w:val="6"/>
  </w:num>
  <w:num w:numId="6">
    <w:abstractNumId w:val="11"/>
  </w:num>
  <w:num w:numId="7">
    <w:abstractNumId w:val="12"/>
  </w:num>
  <w:num w:numId="8">
    <w:abstractNumId w:val="30"/>
  </w:num>
  <w:num w:numId="9">
    <w:abstractNumId w:val="1"/>
  </w:num>
  <w:num w:numId="10">
    <w:abstractNumId w:val="0"/>
  </w:num>
  <w:num w:numId="11">
    <w:abstractNumId w:val="2"/>
  </w:num>
  <w:num w:numId="12">
    <w:abstractNumId w:val="32"/>
  </w:num>
  <w:num w:numId="13">
    <w:abstractNumId w:val="27"/>
  </w:num>
  <w:num w:numId="14">
    <w:abstractNumId w:val="9"/>
  </w:num>
  <w:num w:numId="15">
    <w:abstractNumId w:val="22"/>
  </w:num>
  <w:num w:numId="16">
    <w:abstractNumId w:val="23"/>
  </w:num>
  <w:num w:numId="17">
    <w:abstractNumId w:val="3"/>
  </w:num>
  <w:num w:numId="18">
    <w:abstractNumId w:val="5"/>
  </w:num>
  <w:num w:numId="19">
    <w:abstractNumId w:val="36"/>
  </w:num>
  <w:num w:numId="20">
    <w:abstractNumId w:val="20"/>
  </w:num>
  <w:num w:numId="21">
    <w:abstractNumId w:val="25"/>
  </w:num>
  <w:num w:numId="22">
    <w:abstractNumId w:val="4"/>
  </w:num>
  <w:num w:numId="23">
    <w:abstractNumId w:val="14"/>
  </w:num>
  <w:num w:numId="24">
    <w:abstractNumId w:val="10"/>
  </w:num>
  <w:num w:numId="25">
    <w:abstractNumId w:val="34"/>
  </w:num>
  <w:num w:numId="26">
    <w:abstractNumId w:val="19"/>
  </w:num>
  <w:num w:numId="27">
    <w:abstractNumId w:val="38"/>
  </w:num>
  <w:num w:numId="28">
    <w:abstractNumId w:val="15"/>
  </w:num>
  <w:num w:numId="29">
    <w:abstractNumId w:val="16"/>
  </w:num>
  <w:num w:numId="30">
    <w:abstractNumId w:val="18"/>
  </w:num>
  <w:num w:numId="31">
    <w:abstractNumId w:val="21"/>
  </w:num>
  <w:num w:numId="32">
    <w:abstractNumId w:val="13"/>
  </w:num>
  <w:num w:numId="33">
    <w:abstractNumId w:val="35"/>
  </w:num>
  <w:num w:numId="34">
    <w:abstractNumId w:val="39"/>
  </w:num>
  <w:num w:numId="35">
    <w:abstractNumId w:val="26"/>
  </w:num>
  <w:num w:numId="36">
    <w:abstractNumId w:val="33"/>
  </w:num>
  <w:num w:numId="37">
    <w:abstractNumId w:val="17"/>
  </w:num>
  <w:num w:numId="38">
    <w:abstractNumId w:val="8"/>
  </w:num>
  <w:num w:numId="39">
    <w:abstractNumId w:val="29"/>
  </w:num>
  <w:num w:numId="40">
    <w:abstractNumId w:val="7"/>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074B"/>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824"/>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3FFB"/>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308D"/>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3660"/>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4C4E"/>
    <w:rsid w:val="001B6A93"/>
    <w:rsid w:val="001B7451"/>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BC6"/>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70B"/>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0615"/>
    <w:rsid w:val="002E123C"/>
    <w:rsid w:val="002E1A3C"/>
    <w:rsid w:val="002E206E"/>
    <w:rsid w:val="002E24B9"/>
    <w:rsid w:val="002E2A22"/>
    <w:rsid w:val="002E3F33"/>
    <w:rsid w:val="002E4399"/>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042"/>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6C42"/>
    <w:rsid w:val="0031711A"/>
    <w:rsid w:val="0031770E"/>
    <w:rsid w:val="003210EA"/>
    <w:rsid w:val="00321610"/>
    <w:rsid w:val="0032300C"/>
    <w:rsid w:val="00323607"/>
    <w:rsid w:val="00323CEF"/>
    <w:rsid w:val="00323D93"/>
    <w:rsid w:val="00324522"/>
    <w:rsid w:val="00324AF8"/>
    <w:rsid w:val="00324E43"/>
    <w:rsid w:val="003250CA"/>
    <w:rsid w:val="003257B8"/>
    <w:rsid w:val="003271B1"/>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560B8"/>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C27"/>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AF8"/>
    <w:rsid w:val="003C2FD4"/>
    <w:rsid w:val="003C43BB"/>
    <w:rsid w:val="003C4BB9"/>
    <w:rsid w:val="003C51CE"/>
    <w:rsid w:val="003C5891"/>
    <w:rsid w:val="003C5CB8"/>
    <w:rsid w:val="003C5EE4"/>
    <w:rsid w:val="003C637F"/>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562E"/>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6C0"/>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4B"/>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E7B59"/>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AC4"/>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71B"/>
    <w:rsid w:val="00654BCD"/>
    <w:rsid w:val="00654FBC"/>
    <w:rsid w:val="00654FCF"/>
    <w:rsid w:val="006551F0"/>
    <w:rsid w:val="006561E0"/>
    <w:rsid w:val="00656294"/>
    <w:rsid w:val="006563CD"/>
    <w:rsid w:val="006568EC"/>
    <w:rsid w:val="006570AD"/>
    <w:rsid w:val="00657E11"/>
    <w:rsid w:val="006604CA"/>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0F1"/>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34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2BB1"/>
    <w:rsid w:val="0074303D"/>
    <w:rsid w:val="00743989"/>
    <w:rsid w:val="00743A46"/>
    <w:rsid w:val="0074486C"/>
    <w:rsid w:val="00745B60"/>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1D2"/>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1FAE"/>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4A82"/>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1ECD"/>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60D"/>
    <w:rsid w:val="00874949"/>
    <w:rsid w:val="00881569"/>
    <w:rsid w:val="008819D4"/>
    <w:rsid w:val="008821BF"/>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3861"/>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06ED2"/>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25CC"/>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01"/>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1CA8"/>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141"/>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876"/>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1368"/>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444C"/>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4C4"/>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6B85"/>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387"/>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36C8"/>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46A32"/>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110"/>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807"/>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198E"/>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1B8A"/>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08DB"/>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48F"/>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0898"/>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4AC1"/>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DC2AA3"/>
    <w:rsid w:val="10FA7C8C"/>
    <w:rsid w:val="12F64B6E"/>
    <w:rsid w:val="130B198F"/>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5C1BFB"/>
    <w:rsid w:val="3A503E1E"/>
    <w:rsid w:val="3AB90991"/>
    <w:rsid w:val="3B706131"/>
    <w:rsid w:val="3BF833EC"/>
    <w:rsid w:val="3C8E02FC"/>
    <w:rsid w:val="3E0838CB"/>
    <w:rsid w:val="3E6F041E"/>
    <w:rsid w:val="3E846635"/>
    <w:rsid w:val="3F9D2397"/>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133B199"/>
  <w15:docId w15:val="{C968811B-5088-4303-A099-B545F6192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uiPriority="98" w:qFormat="1"/>
    <w:lsdException w:name="heading 1" w:qFormat="1"/>
    <w:lsdException w:name="heading 2" w:semiHidden="1" w:qFormat="1"/>
    <w:lsdException w:name="heading 3" w:semiHidden="1" w:qFormat="1"/>
    <w:lsdException w:name="heading 4" w:semiHidden="1" w:qFormat="1"/>
    <w:lsdException w:name="heading 5" w:semiHidden="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8"/>
    <w:lsdException w:name="index 2" w:semiHidden="1" w:uiPriority="98"/>
    <w:lsdException w:name="index 3" w:semiHidden="1" w:uiPriority="98"/>
    <w:lsdException w:name="index 4" w:semiHidden="1" w:uiPriority="98"/>
    <w:lsdException w:name="index 5" w:semiHidden="1" w:uiPriority="98"/>
    <w:lsdException w:name="index 6" w:semiHidden="1" w:uiPriority="98"/>
    <w:lsdException w:name="index 7" w:semiHidden="1" w:uiPriority="98"/>
    <w:lsdException w:name="index 8" w:semiHidden="1" w:uiPriority="98"/>
    <w:lsdException w:name="index 9" w:semiHidden="1" w:uiPriority="98" w:qFormat="1"/>
    <w:lsdException w:name="toc 1" w:uiPriority="39" w:qFormat="1"/>
    <w:lsdException w:name="toc 2" w:uiPriority="39" w:qFormat="1"/>
    <w:lsdException w:name="toc 3" w:semiHidden="1" w:uiPriority="39" w:qFormat="1"/>
    <w:lsdException w:name="toc 4" w:semiHidden="1"/>
    <w:lsdException w:name="toc 5" w:semiHidden="1"/>
    <w:lsdException w:name="toc 6" w:semiHidden="1"/>
    <w:lsdException w:name="toc 7" w:semiHidden="1"/>
    <w:lsdException w:name="toc 8" w:semiHidden="1"/>
    <w:lsdException w:name="toc 9" w:semiHidden="1"/>
    <w:lsdException w:name="Normal Indent" w:semiHidden="1" w:qFormat="1"/>
    <w:lsdException w:name="footnote text" w:semiHidden="1"/>
    <w:lsdException w:name="annotation text" w:qFormat="1"/>
    <w:lsdException w:name="header" w:semiHidden="1" w:uiPriority="99" w:qFormat="1"/>
    <w:lsdException w:name="footer" w:semiHidden="1" w:uiPriority="99" w:qFormat="1"/>
    <w:lsdException w:name="index heading" w:semiHidden="1" w:uiPriority="98"/>
    <w:lsdException w:name="caption" w:semiHidden="1" w:qFormat="1"/>
    <w:lsdException w:name="table of figures" w:semiHidden="1"/>
    <w:lsdException w:name="envelope address" w:semiHidden="1" w:uiPriority="98"/>
    <w:lsdException w:name="envelope return" w:semiHidden="1" w:uiPriority="98"/>
    <w:lsdException w:name="footnote reference" w:semiHidden="1"/>
    <w:lsdException w:name="annotation reference" w:semiHidden="1" w:qFormat="1"/>
    <w:lsdException w:name="line number" w:semiHidden="1" w:uiPriority="98"/>
    <w:lsdException w:name="page number" w:semiHidden="1" w:qFormat="1"/>
    <w:lsdException w:name="endnote reference" w:semiHidden="1" w:uiPriority="98"/>
    <w:lsdException w:name="endnote text" w:semiHidden="1"/>
    <w:lsdException w:name="table of authorities" w:semiHidden="1" w:uiPriority="98"/>
    <w:lsdException w:name="macro" w:semiHidden="1" w:uiPriority="98"/>
    <w:lsdException w:name="toa heading" w:semiHidden="1"/>
    <w:lsdException w:name="List" w:qFormat="1"/>
    <w:lsdException w:name="List Bullet" w:semiHidden="1" w:uiPriority="98"/>
    <w:lsdException w:name="List Number" w:semiHidden="1" w:uiPriority="98"/>
    <w:lsdException w:name="List 2" w:semiHidden="1" w:uiPriority="98"/>
    <w:lsdException w:name="List 3" w:semiHidden="1" w:uiPriority="98"/>
    <w:lsdException w:name="List 4" w:semiHidden="1" w:uiPriority="98"/>
    <w:lsdException w:name="List 5" w:semiHidden="1" w:uiPriority="98"/>
    <w:lsdException w:name="List Bullet 2" w:semiHidden="1" w:uiPriority="98"/>
    <w:lsdException w:name="List Bullet 3" w:semiHidden="1" w:uiPriority="98"/>
    <w:lsdException w:name="List Bullet 4" w:semiHidden="1" w:uiPriority="98"/>
    <w:lsdException w:name="List Bullet 5" w:semiHidden="1" w:uiPriority="98"/>
    <w:lsdException w:name="List Number 2" w:semiHidden="1" w:uiPriority="98"/>
    <w:lsdException w:name="List Number 3" w:semiHidden="1" w:uiPriority="98"/>
    <w:lsdException w:name="List Number 4" w:semiHidden="1" w:uiPriority="98"/>
    <w:lsdException w:name="List Number 5" w:semiHidden="1" w:uiPriority="98"/>
    <w:lsdException w:name="Title" w:qFormat="1"/>
    <w:lsdException w:name="Closing" w:semiHidden="1" w:uiPriority="98"/>
    <w:lsdException w:name="Signature" w:semiHidden="1" w:uiPriority="98"/>
    <w:lsdException w:name="Default Paragraph Font" w:semiHidden="1" w:uiPriority="1" w:unhideWhenUsed="1" w:qFormat="1"/>
    <w:lsdException w:name="Body Text" w:semiHidden="1" w:uiPriority="99" w:qFormat="1"/>
    <w:lsdException w:name="Body Text Indent" w:semiHidden="1" w:qFormat="1"/>
    <w:lsdException w:name="List Continue" w:semiHidden="1" w:uiPriority="98"/>
    <w:lsdException w:name="List Continue 2" w:semiHidden="1" w:uiPriority="98"/>
    <w:lsdException w:name="List Continue 3" w:semiHidden="1" w:uiPriority="98"/>
    <w:lsdException w:name="List Continue 4" w:semiHidden="1" w:uiPriority="98"/>
    <w:lsdException w:name="List Continue 5" w:semiHidden="1" w:uiPriority="98"/>
    <w:lsdException w:name="Message Header" w:semiHidden="1" w:uiPriority="99" w:qFormat="1"/>
    <w:lsdException w:name="Subtitle" w:qFormat="1"/>
    <w:lsdException w:name="Salutation" w:semiHidden="1" w:uiPriority="98"/>
    <w:lsdException w:name="Date" w:semiHidden="1" w:uiPriority="99" w:qFormat="1"/>
    <w:lsdException w:name="Body Text First Indent" w:semiHidden="1"/>
    <w:lsdException w:name="Body Text First Indent 2" w:qFormat="1"/>
    <w:lsdException w:name="Note Heading" w:semiHidden="1"/>
    <w:lsdException w:name="Body Text 2" w:semiHidden="1"/>
    <w:lsdException w:name="Body Text 3" w:semiHidden="1"/>
    <w:lsdException w:name="Body Text Indent 2" w:semiHidden="1" w:qFormat="1"/>
    <w:lsdException w:name="Body Text Indent 3" w:semiHidden="1" w:qFormat="1"/>
    <w:lsdException w:name="Block Text" w:semiHidden="1"/>
    <w:lsdException w:name="Hyperlink" w:uiPriority="99" w:qFormat="1"/>
    <w:lsdException w:name="FollowedHyperlink" w:semiHidden="1" w:uiPriority="99" w:qFormat="1"/>
    <w:lsdException w:name="Strong" w:qFormat="1"/>
    <w:lsdException w:name="Emphasis" w:qFormat="1"/>
    <w:lsdException w:name="Document Map" w:semiHidden="1" w:qFormat="1"/>
    <w:lsdException w:name="Plain Text" w:uiPriority="99" w:qFormat="1"/>
    <w:lsdException w:name="E-mail Signature" w:semiHidden="1" w:uiPriority="99" w:qFormat="1"/>
    <w:lsdException w:name="HTML Top of Form" w:semiHidden="1" w:uiPriority="99" w:unhideWhenUsed="1"/>
    <w:lsdException w:name="HTML Bottom of Form" w:semiHidden="1" w:uiPriority="99" w:unhideWhenUsed="1"/>
    <w:lsdException w:name="Normal (Web)" w:semiHidden="1" w:uiPriority="99" w:qFormat="1"/>
    <w:lsdException w:name="HTML Acronym" w:semiHidden="1" w:uiPriority="98"/>
    <w:lsdException w:name="HTML Address" w:semiHidden="1" w:uiPriority="98"/>
    <w:lsdException w:name="HTML Cite" w:semiHidden="1" w:uiPriority="98"/>
    <w:lsdException w:name="HTML Code" w:semiHidden="1" w:uiPriority="98"/>
    <w:lsdException w:name="HTML Definition" w:semiHidden="1" w:uiPriority="98"/>
    <w:lsdException w:name="HTML Keyboard" w:semiHidden="1" w:unhideWhenUsed="1"/>
    <w:lsdException w:name="HTML Preformatted" w:semiHidden="1"/>
    <w:lsdException w:name="HTML Sample" w:semiHidden="1" w:uiPriority="98"/>
    <w:lsdException w:name="HTML Typewriter" w:semiHidden="1" w:uiPriority="98"/>
    <w:lsdException w:name="HTML Variable" w:semiHidden="1" w:uiPriority="98"/>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98"/>
    <w:qFormat/>
    <w:pPr>
      <w:widowControl w:val="0"/>
      <w:jc w:val="both"/>
    </w:pPr>
    <w:rPr>
      <w:kern w:val="2"/>
      <w:sz w:val="21"/>
    </w:rPr>
  </w:style>
  <w:style w:type="paragraph" w:styleId="1">
    <w:name w:val="heading 1"/>
    <w:basedOn w:val="a2"/>
    <w:next w:val="a2"/>
    <w:link w:val="10"/>
    <w:qFormat/>
    <w:pPr>
      <w:keepNext/>
      <w:keepLines/>
      <w:spacing w:before="340" w:after="330" w:line="578" w:lineRule="auto"/>
      <w:outlineLvl w:val="0"/>
    </w:pPr>
    <w:rPr>
      <w:b/>
      <w:bCs/>
      <w:kern w:val="44"/>
      <w:sz w:val="44"/>
      <w:szCs w:val="44"/>
    </w:rPr>
  </w:style>
  <w:style w:type="paragraph" w:styleId="2">
    <w:name w:val="heading 2"/>
    <w:basedOn w:val="a2"/>
    <w:next w:val="a2"/>
    <w:link w:val="21"/>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2"/>
    <w:next w:val="a2"/>
    <w:link w:val="31"/>
    <w:qFormat/>
    <w:pPr>
      <w:keepNext/>
      <w:keepLines/>
      <w:spacing w:line="416" w:lineRule="auto"/>
      <w:outlineLvl w:val="2"/>
    </w:pPr>
    <w:rPr>
      <w:b/>
      <w:bCs/>
      <w:sz w:val="32"/>
      <w:szCs w:val="32"/>
    </w:rPr>
  </w:style>
  <w:style w:type="paragraph" w:styleId="40">
    <w:name w:val="heading 4"/>
    <w:basedOn w:val="a2"/>
    <w:next w:val="a2"/>
    <w:link w:val="41"/>
    <w:qFormat/>
    <w:pPr>
      <w:keepNext/>
      <w:keepLines/>
      <w:spacing w:line="360" w:lineRule="auto"/>
      <w:outlineLvl w:val="3"/>
    </w:pPr>
    <w:rPr>
      <w:rFonts w:ascii="Arial" w:hAnsi="Arial"/>
      <w:b/>
      <w:bCs/>
      <w:szCs w:val="28"/>
    </w:rPr>
  </w:style>
  <w:style w:type="paragraph" w:styleId="50">
    <w:name w:val="heading 5"/>
    <w:basedOn w:val="a2"/>
    <w:next w:val="a2"/>
    <w:link w:val="51"/>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paragraph" w:styleId="6">
    <w:name w:val="heading 6"/>
    <w:basedOn w:val="a2"/>
    <w:next w:val="a3"/>
    <w:link w:val="60"/>
    <w:qFormat/>
    <w:rsid w:val="005246C0"/>
    <w:pPr>
      <w:keepNext/>
      <w:keepLines/>
      <w:widowControl/>
      <w:numPr>
        <w:ilvl w:val="5"/>
        <w:numId w:val="1"/>
      </w:numPr>
      <w:spacing w:before="240" w:after="64" w:line="317" w:lineRule="auto"/>
      <w:jc w:val="left"/>
      <w:outlineLvl w:val="5"/>
    </w:pPr>
    <w:rPr>
      <w:rFonts w:ascii="Arial" w:eastAsia="黑体" w:hAnsi="Arial"/>
      <w:b/>
      <w:sz w:val="24"/>
    </w:rPr>
  </w:style>
  <w:style w:type="paragraph" w:styleId="7">
    <w:name w:val="heading 7"/>
    <w:basedOn w:val="a2"/>
    <w:next w:val="a3"/>
    <w:link w:val="70"/>
    <w:qFormat/>
    <w:rsid w:val="005246C0"/>
    <w:pPr>
      <w:keepNext/>
      <w:keepLines/>
      <w:widowControl/>
      <w:numPr>
        <w:ilvl w:val="6"/>
        <w:numId w:val="1"/>
      </w:numPr>
      <w:spacing w:before="240" w:after="64" w:line="317" w:lineRule="auto"/>
      <w:jc w:val="left"/>
      <w:outlineLvl w:val="6"/>
    </w:pPr>
    <w:rPr>
      <w:rFonts w:eastAsia="仿宋_GB2312"/>
      <w:b/>
      <w:sz w:val="24"/>
    </w:rPr>
  </w:style>
  <w:style w:type="paragraph" w:styleId="8">
    <w:name w:val="heading 8"/>
    <w:basedOn w:val="a2"/>
    <w:next w:val="a3"/>
    <w:link w:val="80"/>
    <w:qFormat/>
    <w:rsid w:val="005246C0"/>
    <w:pPr>
      <w:keepNext/>
      <w:keepLines/>
      <w:widowControl/>
      <w:numPr>
        <w:ilvl w:val="7"/>
        <w:numId w:val="1"/>
      </w:numPr>
      <w:spacing w:before="240" w:after="64" w:line="317" w:lineRule="auto"/>
      <w:jc w:val="left"/>
      <w:outlineLvl w:val="7"/>
    </w:pPr>
    <w:rPr>
      <w:rFonts w:ascii="Arial" w:eastAsia="黑体" w:hAnsi="Arial"/>
      <w:sz w:val="24"/>
    </w:rPr>
  </w:style>
  <w:style w:type="paragraph" w:styleId="9">
    <w:name w:val="heading 9"/>
    <w:basedOn w:val="a2"/>
    <w:next w:val="a3"/>
    <w:link w:val="90"/>
    <w:qFormat/>
    <w:rsid w:val="005246C0"/>
    <w:pPr>
      <w:keepNext/>
      <w:keepLines/>
      <w:widowControl/>
      <w:numPr>
        <w:ilvl w:val="8"/>
        <w:numId w:val="1"/>
      </w:numPr>
      <w:spacing w:before="240" w:after="64" w:line="317" w:lineRule="auto"/>
      <w:jc w:val="left"/>
      <w:outlineLvl w:val="8"/>
    </w:pPr>
    <w:rPr>
      <w:rFonts w:ascii="Arial" w:eastAsia="黑体" w:hAnsi="Arial"/>
      <w:sz w:val="3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E-mail Signature"/>
    <w:basedOn w:val="a2"/>
    <w:link w:val="a8"/>
    <w:uiPriority w:val="99"/>
    <w:semiHidden/>
    <w:qFormat/>
    <w:pPr>
      <w:spacing w:after="200" w:line="276" w:lineRule="auto"/>
      <w:jc w:val="left"/>
    </w:pPr>
    <w:rPr>
      <w:rFonts w:ascii="Calibri" w:hAnsi="Calibri"/>
      <w:kern w:val="0"/>
      <w:szCs w:val="21"/>
    </w:rPr>
  </w:style>
  <w:style w:type="paragraph" w:styleId="a9">
    <w:name w:val="caption"/>
    <w:basedOn w:val="a2"/>
    <w:next w:val="a2"/>
    <w:qFormat/>
    <w:pPr>
      <w:spacing w:before="152" w:after="160"/>
    </w:pPr>
    <w:rPr>
      <w:rFonts w:ascii="Arial" w:eastAsia="黑体" w:hAnsi="Arial" w:cs="Arial"/>
      <w:sz w:val="20"/>
    </w:rPr>
  </w:style>
  <w:style w:type="paragraph" w:styleId="aa">
    <w:name w:val="Document Map"/>
    <w:basedOn w:val="a2"/>
    <w:link w:val="11"/>
    <w:qFormat/>
    <w:pPr>
      <w:adjustRightInd w:val="0"/>
      <w:spacing w:line="312" w:lineRule="atLeast"/>
      <w:textAlignment w:val="baseline"/>
    </w:pPr>
    <w:rPr>
      <w:rFonts w:ascii="宋体"/>
      <w:kern w:val="0"/>
      <w:sz w:val="18"/>
      <w:szCs w:val="18"/>
    </w:rPr>
  </w:style>
  <w:style w:type="paragraph" w:styleId="ab">
    <w:name w:val="annotation text"/>
    <w:basedOn w:val="a2"/>
    <w:link w:val="ac"/>
    <w:qFormat/>
    <w:pPr>
      <w:jc w:val="left"/>
    </w:pPr>
  </w:style>
  <w:style w:type="paragraph" w:styleId="ad">
    <w:name w:val="Body Text"/>
    <w:basedOn w:val="a2"/>
    <w:link w:val="ae"/>
    <w:uiPriority w:val="99"/>
    <w:qFormat/>
    <w:rPr>
      <w:rFonts w:ascii="仿宋_GB2312" w:eastAsia="仿宋_GB2312"/>
      <w:sz w:val="32"/>
    </w:rPr>
  </w:style>
  <w:style w:type="paragraph" w:styleId="af">
    <w:name w:val="Body Text Indent"/>
    <w:basedOn w:val="a2"/>
    <w:next w:val="a2"/>
    <w:link w:val="af0"/>
    <w:qFormat/>
    <w:pPr>
      <w:spacing w:after="120"/>
      <w:ind w:leftChars="200" w:left="420"/>
    </w:pPr>
    <w:rPr>
      <w:rFonts w:ascii="Calibri" w:hAnsi="Calibri"/>
      <w:szCs w:val="22"/>
    </w:rPr>
  </w:style>
  <w:style w:type="paragraph" w:styleId="32">
    <w:name w:val="toc 3"/>
    <w:basedOn w:val="a2"/>
    <w:next w:val="a2"/>
    <w:uiPriority w:val="39"/>
    <w:qFormat/>
    <w:pPr>
      <w:adjustRightInd w:val="0"/>
      <w:spacing w:line="312" w:lineRule="atLeast"/>
      <w:ind w:leftChars="400" w:left="840"/>
      <w:textAlignment w:val="baseline"/>
    </w:pPr>
    <w:rPr>
      <w:kern w:val="0"/>
      <w:sz w:val="24"/>
    </w:rPr>
  </w:style>
  <w:style w:type="paragraph" w:styleId="af1">
    <w:name w:val="Plain Text"/>
    <w:basedOn w:val="a2"/>
    <w:link w:val="12"/>
    <w:uiPriority w:val="99"/>
    <w:qFormat/>
    <w:rPr>
      <w:rFonts w:ascii="宋体" w:hAnsi="Courier New"/>
    </w:rPr>
  </w:style>
  <w:style w:type="paragraph" w:styleId="af2">
    <w:name w:val="Date"/>
    <w:basedOn w:val="a2"/>
    <w:next w:val="a2"/>
    <w:link w:val="af3"/>
    <w:uiPriority w:val="99"/>
    <w:qFormat/>
    <w:pPr>
      <w:adjustRightInd w:val="0"/>
      <w:spacing w:line="312" w:lineRule="atLeast"/>
      <w:ind w:leftChars="2500" w:left="100"/>
      <w:textAlignment w:val="baseline"/>
    </w:pPr>
    <w:rPr>
      <w:kern w:val="0"/>
      <w:sz w:val="24"/>
    </w:rPr>
  </w:style>
  <w:style w:type="paragraph" w:styleId="20">
    <w:name w:val="Body Text Indent 2"/>
    <w:basedOn w:val="a2"/>
    <w:link w:val="22"/>
    <w:qFormat/>
    <w:pPr>
      <w:adjustRightInd w:val="0"/>
      <w:spacing w:after="120" w:line="480" w:lineRule="auto"/>
      <w:ind w:leftChars="200" w:left="420"/>
      <w:textAlignment w:val="baseline"/>
    </w:pPr>
    <w:rPr>
      <w:kern w:val="0"/>
      <w:sz w:val="24"/>
    </w:rPr>
  </w:style>
  <w:style w:type="paragraph" w:styleId="af4">
    <w:name w:val="Balloon Text"/>
    <w:basedOn w:val="a2"/>
    <w:link w:val="af5"/>
    <w:qFormat/>
    <w:rPr>
      <w:sz w:val="18"/>
      <w:szCs w:val="18"/>
    </w:rPr>
  </w:style>
  <w:style w:type="paragraph" w:styleId="af6">
    <w:name w:val="footer"/>
    <w:basedOn w:val="a2"/>
    <w:link w:val="af7"/>
    <w:uiPriority w:val="99"/>
    <w:qFormat/>
    <w:pPr>
      <w:tabs>
        <w:tab w:val="center" w:pos="4153"/>
        <w:tab w:val="right" w:pos="8306"/>
      </w:tabs>
      <w:snapToGrid w:val="0"/>
      <w:jc w:val="left"/>
    </w:pPr>
    <w:rPr>
      <w:sz w:val="18"/>
      <w:szCs w:val="18"/>
    </w:rPr>
  </w:style>
  <w:style w:type="paragraph" w:styleId="af8">
    <w:name w:val="header"/>
    <w:basedOn w:val="a2"/>
    <w:link w:val="af9"/>
    <w:uiPriority w:val="99"/>
    <w:qFormat/>
    <w:pPr>
      <w:pBdr>
        <w:bottom w:val="single" w:sz="6" w:space="1" w:color="auto"/>
      </w:pBdr>
      <w:tabs>
        <w:tab w:val="center" w:pos="4153"/>
        <w:tab w:val="right" w:pos="8306"/>
      </w:tabs>
      <w:snapToGrid w:val="0"/>
      <w:jc w:val="center"/>
    </w:pPr>
    <w:rPr>
      <w:sz w:val="18"/>
      <w:szCs w:val="18"/>
    </w:rPr>
  </w:style>
  <w:style w:type="paragraph" w:styleId="13">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afa">
    <w:name w:val="List"/>
    <w:basedOn w:val="a2"/>
    <w:qFormat/>
    <w:pPr>
      <w:ind w:left="200" w:hangingChars="200" w:hanging="200"/>
    </w:pPr>
    <w:rPr>
      <w:szCs w:val="21"/>
    </w:rPr>
  </w:style>
  <w:style w:type="paragraph" w:styleId="33">
    <w:name w:val="Body Text Indent 3"/>
    <w:basedOn w:val="a2"/>
    <w:link w:val="34"/>
    <w:qFormat/>
    <w:pPr>
      <w:spacing w:line="360" w:lineRule="auto"/>
      <w:ind w:leftChars="413" w:left="1347" w:hangingChars="200" w:hanging="480"/>
    </w:pPr>
    <w:rPr>
      <w:rFonts w:ascii="宋体" w:hAnsi="宋体"/>
      <w:color w:val="FF0000"/>
      <w:sz w:val="24"/>
      <w:szCs w:val="24"/>
    </w:rPr>
  </w:style>
  <w:style w:type="paragraph" w:styleId="91">
    <w:name w:val="index 9"/>
    <w:basedOn w:val="a2"/>
    <w:next w:val="a2"/>
    <w:autoRedefine/>
    <w:uiPriority w:val="98"/>
    <w:semiHidden/>
    <w:qFormat/>
    <w:pPr>
      <w:ind w:leftChars="1600" w:left="1600"/>
    </w:pPr>
  </w:style>
  <w:style w:type="paragraph" w:styleId="23">
    <w:name w:val="toc 2"/>
    <w:basedOn w:val="a2"/>
    <w:next w:val="a2"/>
    <w:uiPriority w:val="39"/>
    <w:qFormat/>
    <w:pPr>
      <w:ind w:leftChars="200" w:left="420"/>
    </w:pPr>
  </w:style>
  <w:style w:type="paragraph" w:styleId="afb">
    <w:name w:val="Message Header"/>
    <w:basedOn w:val="a2"/>
    <w:link w:val="afc"/>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d">
    <w:name w:val="Normal (Web)"/>
    <w:basedOn w:val="a2"/>
    <w:uiPriority w:val="99"/>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afe">
    <w:name w:val="Title"/>
    <w:basedOn w:val="a2"/>
    <w:next w:val="a2"/>
    <w:link w:val="aff"/>
    <w:qFormat/>
    <w:pPr>
      <w:spacing w:before="240" w:after="60"/>
      <w:jc w:val="center"/>
      <w:outlineLvl w:val="0"/>
    </w:pPr>
    <w:rPr>
      <w:rFonts w:asciiTheme="majorHAnsi" w:eastAsia="黑体" w:hAnsiTheme="majorHAnsi" w:cstheme="majorBidi"/>
      <w:b/>
      <w:bCs/>
      <w:sz w:val="36"/>
      <w:szCs w:val="32"/>
    </w:rPr>
  </w:style>
  <w:style w:type="paragraph" w:styleId="aff0">
    <w:name w:val="annotation subject"/>
    <w:basedOn w:val="ab"/>
    <w:next w:val="ab"/>
    <w:link w:val="aff1"/>
    <w:qFormat/>
    <w:rPr>
      <w:b/>
      <w:bCs/>
    </w:rPr>
  </w:style>
  <w:style w:type="paragraph" w:styleId="24">
    <w:name w:val="Body Text First Indent 2"/>
    <w:basedOn w:val="af"/>
    <w:next w:val="23"/>
    <w:link w:val="25"/>
    <w:qFormat/>
    <w:pPr>
      <w:spacing w:line="276" w:lineRule="auto"/>
      <w:ind w:left="200" w:firstLineChars="200" w:firstLine="200"/>
      <w:jc w:val="left"/>
    </w:pPr>
  </w:style>
  <w:style w:type="table" w:styleId="aff2">
    <w:name w:val="Table Grid"/>
    <w:basedOn w:val="a5"/>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qFormat/>
    <w:rPr>
      <w:b/>
    </w:rPr>
  </w:style>
  <w:style w:type="character" w:styleId="aff4">
    <w:name w:val="page number"/>
    <w:basedOn w:val="a4"/>
    <w:qFormat/>
  </w:style>
  <w:style w:type="character" w:styleId="aff5">
    <w:name w:val="FollowedHyperlink"/>
    <w:uiPriority w:val="99"/>
    <w:qFormat/>
    <w:rPr>
      <w:color w:val="800080"/>
      <w:u w:val="single"/>
    </w:rPr>
  </w:style>
  <w:style w:type="character" w:styleId="aff6">
    <w:name w:val="Emphasis"/>
    <w:qFormat/>
    <w:rPr>
      <w:i/>
      <w:iCs/>
    </w:rPr>
  </w:style>
  <w:style w:type="character" w:styleId="aff7">
    <w:name w:val="Hyperlink"/>
    <w:basedOn w:val="a4"/>
    <w:uiPriority w:val="99"/>
    <w:qFormat/>
    <w:rPr>
      <w:rFonts w:cs="Times New Roman"/>
      <w:color w:val="1F4F88"/>
      <w:u w:val="none"/>
    </w:rPr>
  </w:style>
  <w:style w:type="character" w:styleId="aff8">
    <w:name w:val="annotation reference"/>
    <w:qFormat/>
    <w:rPr>
      <w:sz w:val="21"/>
      <w:szCs w:val="21"/>
    </w:rPr>
  </w:style>
  <w:style w:type="character" w:customStyle="1" w:styleId="CharChar3">
    <w:name w:val="Char Char3"/>
    <w:uiPriority w:val="98"/>
    <w:semiHidden/>
    <w:qFormat/>
    <w:rPr>
      <w:rFonts w:ascii="宋体" w:eastAsia="宋体" w:hAnsi="Courier New"/>
      <w:kern w:val="2"/>
      <w:sz w:val="21"/>
      <w:lang w:val="en-US" w:eastAsia="zh-CN" w:bidi="ar-SA"/>
    </w:rPr>
  </w:style>
  <w:style w:type="character" w:customStyle="1" w:styleId="Char">
    <w:name w:val="纯文本 Char"/>
    <w:uiPriority w:val="98"/>
    <w:semiHidden/>
    <w:qFormat/>
    <w:rPr>
      <w:rFonts w:ascii="宋体" w:eastAsia="宋体" w:hAnsi="Courier New"/>
      <w:kern w:val="2"/>
      <w:sz w:val="21"/>
      <w:lang w:val="en-US" w:eastAsia="zh-CN" w:bidi="ar-SA"/>
    </w:rPr>
  </w:style>
  <w:style w:type="character" w:customStyle="1" w:styleId="ae">
    <w:name w:val="正文文本 字符"/>
    <w:link w:val="ad"/>
    <w:uiPriority w:val="99"/>
    <w:qFormat/>
    <w:rPr>
      <w:rFonts w:ascii="仿宋_GB2312" w:eastAsia="仿宋_GB2312"/>
      <w:kern w:val="2"/>
      <w:sz w:val="32"/>
    </w:rPr>
  </w:style>
  <w:style w:type="character" w:customStyle="1" w:styleId="af7">
    <w:name w:val="页脚 字符"/>
    <w:link w:val="af6"/>
    <w:uiPriority w:val="99"/>
    <w:qFormat/>
    <w:rPr>
      <w:kern w:val="2"/>
      <w:sz w:val="18"/>
      <w:szCs w:val="18"/>
    </w:rPr>
  </w:style>
  <w:style w:type="character" w:customStyle="1" w:styleId="35">
    <w:name w:val="标题 3 字符"/>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c">
    <w:name w:val="批注文字 字符"/>
    <w:link w:val="ab"/>
    <w:qFormat/>
    <w:rPr>
      <w:kern w:val="2"/>
      <w:sz w:val="21"/>
    </w:rPr>
  </w:style>
  <w:style w:type="character" w:customStyle="1" w:styleId="apple-converted-space">
    <w:name w:val="apple-converted-space"/>
    <w:basedOn w:val="a4"/>
    <w:uiPriority w:val="98"/>
    <w:semiHidden/>
    <w:qFormat/>
  </w:style>
  <w:style w:type="character" w:customStyle="1" w:styleId="af5">
    <w:name w:val="批注框文本 字符"/>
    <w:link w:val="af4"/>
    <w:qFormat/>
    <w:rPr>
      <w:kern w:val="2"/>
      <w:sz w:val="18"/>
      <w:szCs w:val="18"/>
    </w:rPr>
  </w:style>
  <w:style w:type="character" w:customStyle="1" w:styleId="af0">
    <w:name w:val="正文文本缩进 字符"/>
    <w:link w:val="af"/>
    <w:qFormat/>
    <w:rPr>
      <w:rFonts w:ascii="Calibri" w:hAnsi="Calibri"/>
      <w:kern w:val="2"/>
      <w:sz w:val="21"/>
      <w:szCs w:val="22"/>
    </w:rPr>
  </w:style>
  <w:style w:type="character" w:customStyle="1" w:styleId="CharChar5">
    <w:name w:val="Char Char5"/>
    <w:uiPriority w:val="98"/>
    <w:semiHidden/>
    <w:qFormat/>
    <w:rPr>
      <w:rFonts w:ascii="宋体" w:eastAsia="宋体" w:hAnsi="Courier New"/>
      <w:kern w:val="2"/>
      <w:sz w:val="21"/>
      <w:lang w:val="en-US" w:eastAsia="zh-CN" w:bidi="ar-SA"/>
    </w:rPr>
  </w:style>
  <w:style w:type="character" w:customStyle="1" w:styleId="12">
    <w:name w:val="纯文本 字符1"/>
    <w:link w:val="af1"/>
    <w:semiHidden/>
    <w:qFormat/>
    <w:rPr>
      <w:rFonts w:ascii="宋体" w:hAnsi="Courier New"/>
      <w:kern w:val="2"/>
      <w:sz w:val="21"/>
    </w:rPr>
  </w:style>
  <w:style w:type="character" w:customStyle="1" w:styleId="aff9">
    <w:name w:val="纯文本 字符"/>
    <w:uiPriority w:val="99"/>
    <w:qFormat/>
    <w:rPr>
      <w:rFonts w:ascii="宋体" w:eastAsia="宋体" w:hAnsi="Courier New"/>
    </w:rPr>
  </w:style>
  <w:style w:type="character" w:customStyle="1" w:styleId="af9">
    <w:name w:val="页眉 字符"/>
    <w:link w:val="af8"/>
    <w:uiPriority w:val="99"/>
    <w:qFormat/>
    <w:rPr>
      <w:kern w:val="2"/>
      <w:sz w:val="18"/>
      <w:szCs w:val="18"/>
    </w:rPr>
  </w:style>
  <w:style w:type="character" w:customStyle="1" w:styleId="aff1">
    <w:name w:val="批注主题 字符"/>
    <w:link w:val="aff0"/>
    <w:qFormat/>
    <w:rPr>
      <w:b/>
      <w:bCs/>
      <w:kern w:val="2"/>
      <w:sz w:val="21"/>
    </w:rPr>
  </w:style>
  <w:style w:type="character" w:customStyle="1" w:styleId="CharChar2">
    <w:name w:val="Char Char2"/>
    <w:uiPriority w:val="98"/>
    <w:semiHidden/>
    <w:qFormat/>
    <w:rPr>
      <w:rFonts w:ascii="宋体" w:hAnsi="Courier New" w:cs="宋体"/>
      <w:kern w:val="2"/>
      <w:sz w:val="21"/>
      <w:szCs w:val="21"/>
    </w:rPr>
  </w:style>
  <w:style w:type="character" w:customStyle="1" w:styleId="HTMLMarkup">
    <w:name w:val="HTML Markup"/>
    <w:uiPriority w:val="98"/>
    <w:semiHidden/>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4"/>
    <w:uiPriority w:val="98"/>
    <w:semiHidden/>
    <w:qFormat/>
    <w:rPr>
      <w:kern w:val="2"/>
      <w:sz w:val="21"/>
    </w:rPr>
  </w:style>
  <w:style w:type="paragraph" w:customStyle="1" w:styleId="14">
    <w:name w:val="正文文本缩进1"/>
    <w:basedOn w:val="a2"/>
    <w:link w:val="Char1"/>
    <w:qFormat/>
    <w:pPr>
      <w:spacing w:after="120"/>
      <w:ind w:leftChars="200" w:left="420"/>
    </w:pPr>
  </w:style>
  <w:style w:type="paragraph" w:customStyle="1" w:styleId="15">
    <w:name w:val="1"/>
    <w:basedOn w:val="a2"/>
    <w:qFormat/>
    <w:pPr>
      <w:widowControl/>
      <w:spacing w:before="100" w:beforeAutospacing="1" w:after="100" w:afterAutospacing="1"/>
      <w:jc w:val="left"/>
    </w:pPr>
    <w:rPr>
      <w:rFonts w:ascii="宋体" w:hAnsi="宋体" w:hint="eastAsia"/>
      <w:kern w:val="0"/>
      <w:sz w:val="24"/>
      <w:szCs w:val="24"/>
    </w:rPr>
  </w:style>
  <w:style w:type="paragraph" w:customStyle="1" w:styleId="26">
    <w:name w:val="2"/>
    <w:basedOn w:val="a2"/>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styleId="affa">
    <w:name w:val="List Paragraph"/>
    <w:basedOn w:val="a2"/>
    <w:link w:val="affb"/>
    <w:uiPriority w:val="34"/>
    <w:qFormat/>
    <w:pPr>
      <w:ind w:firstLineChars="200" w:firstLine="420"/>
    </w:pPr>
    <w:rPr>
      <w:rFonts w:ascii="Calibri" w:hAnsi="Calibri"/>
      <w:szCs w:val="22"/>
    </w:rPr>
  </w:style>
  <w:style w:type="paragraph" w:customStyle="1" w:styleId="16">
    <w:name w:val="列出段落1"/>
    <w:basedOn w:val="a2"/>
    <w:qFormat/>
    <w:pPr>
      <w:ind w:firstLineChars="200" w:firstLine="420"/>
    </w:pPr>
    <w:rPr>
      <w:rFonts w:ascii="Calibri" w:hAnsi="Calibri"/>
      <w:szCs w:val="22"/>
    </w:rPr>
  </w:style>
  <w:style w:type="paragraph" w:customStyle="1" w:styleId="Char2">
    <w:name w:val="二级列表 Char"/>
    <w:basedOn w:val="a2"/>
    <w:uiPriority w:val="98"/>
    <w:semiHidden/>
    <w:qFormat/>
    <w:rPr>
      <w:rFonts w:ascii="Calibri" w:hAnsi="Calibri"/>
    </w:rPr>
  </w:style>
  <w:style w:type="paragraph" w:customStyle="1" w:styleId="Default">
    <w:name w:val="Default"/>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style61">
    <w:name w:val="style61"/>
    <w:uiPriority w:val="98"/>
    <w:semiHidden/>
    <w:qFormat/>
  </w:style>
  <w:style w:type="character" w:customStyle="1" w:styleId="10">
    <w:name w:val="标题 1 字符"/>
    <w:basedOn w:val="a4"/>
    <w:link w:val="1"/>
    <w:qFormat/>
    <w:rPr>
      <w:b/>
      <w:bCs/>
      <w:kern w:val="44"/>
      <w:sz w:val="44"/>
      <w:szCs w:val="44"/>
    </w:rPr>
  </w:style>
  <w:style w:type="paragraph" w:customStyle="1" w:styleId="TOC1">
    <w:name w:val="TOC 标题1"/>
    <w:basedOn w:val="1"/>
    <w:next w:val="a2"/>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7">
    <w:name w:val="标题 2 字符"/>
    <w:basedOn w:val="a4"/>
    <w:qFormat/>
    <w:rPr>
      <w:rFonts w:asciiTheme="majorHAnsi" w:eastAsiaTheme="majorEastAsia" w:hAnsiTheme="majorHAnsi" w:cstheme="majorBidi"/>
      <w:b/>
      <w:bCs/>
      <w:kern w:val="2"/>
      <w:sz w:val="32"/>
      <w:szCs w:val="32"/>
    </w:rPr>
  </w:style>
  <w:style w:type="character" w:customStyle="1" w:styleId="aff">
    <w:name w:val="标题 字符"/>
    <w:basedOn w:val="a4"/>
    <w:link w:val="afe"/>
    <w:qFormat/>
    <w:rPr>
      <w:rFonts w:asciiTheme="majorHAnsi" w:eastAsia="黑体" w:hAnsiTheme="majorHAnsi" w:cstheme="majorBidi"/>
      <w:b/>
      <w:bCs/>
      <w:kern w:val="2"/>
      <w:sz w:val="36"/>
      <w:szCs w:val="32"/>
    </w:rPr>
  </w:style>
  <w:style w:type="paragraph" w:customStyle="1" w:styleId="affc">
    <w:name w:val="章节"/>
    <w:basedOn w:val="af1"/>
    <w:qFormat/>
    <w:pPr>
      <w:spacing w:line="360" w:lineRule="auto"/>
      <w:jc w:val="center"/>
      <w:outlineLvl w:val="0"/>
    </w:pPr>
    <w:rPr>
      <w:rFonts w:ascii="黑体" w:eastAsia="黑体"/>
      <w:b/>
      <w:bCs/>
      <w:sz w:val="36"/>
      <w:szCs w:val="36"/>
    </w:rPr>
  </w:style>
  <w:style w:type="paragraph" w:customStyle="1" w:styleId="a1">
    <w:name w:val="一级标题"/>
    <w:basedOn w:val="af1"/>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f1"/>
    <w:uiPriority w:val="2"/>
    <w:qFormat/>
    <w:pPr>
      <w:numPr>
        <w:numId w:val="3"/>
      </w:numPr>
      <w:spacing w:line="360" w:lineRule="auto"/>
      <w:outlineLvl w:val="2"/>
    </w:pPr>
    <w:rPr>
      <w:b/>
    </w:rPr>
  </w:style>
  <w:style w:type="paragraph" w:customStyle="1" w:styleId="3">
    <w:name w:val="3级标题"/>
    <w:basedOn w:val="af1"/>
    <w:link w:val="36"/>
    <w:uiPriority w:val="3"/>
    <w:qFormat/>
    <w:pPr>
      <w:numPr>
        <w:numId w:val="4"/>
      </w:numPr>
      <w:spacing w:line="360" w:lineRule="auto"/>
      <w:outlineLvl w:val="3"/>
    </w:pPr>
    <w:rPr>
      <w:b/>
    </w:rPr>
  </w:style>
  <w:style w:type="paragraph" w:customStyle="1" w:styleId="4">
    <w:name w:val="（4）级标题"/>
    <w:basedOn w:val="af1"/>
    <w:uiPriority w:val="8"/>
    <w:qFormat/>
    <w:pPr>
      <w:numPr>
        <w:numId w:val="5"/>
      </w:numPr>
      <w:spacing w:line="360" w:lineRule="auto"/>
      <w:outlineLvl w:val="4"/>
    </w:pPr>
  </w:style>
  <w:style w:type="paragraph" w:customStyle="1" w:styleId="affd">
    <w:name w:val="标书正文"/>
    <w:basedOn w:val="af1"/>
    <w:link w:val="affe"/>
    <w:uiPriority w:val="9"/>
    <w:qFormat/>
    <w:pPr>
      <w:spacing w:line="360" w:lineRule="auto"/>
      <w:jc w:val="left"/>
    </w:pPr>
  </w:style>
  <w:style w:type="character" w:customStyle="1" w:styleId="41">
    <w:name w:val="标题 4 字符"/>
    <w:basedOn w:val="a4"/>
    <w:link w:val="40"/>
    <w:qFormat/>
    <w:rPr>
      <w:rFonts w:ascii="Arial" w:hAnsi="Arial"/>
      <w:b/>
      <w:bCs/>
      <w:kern w:val="2"/>
      <w:sz w:val="21"/>
      <w:szCs w:val="28"/>
    </w:rPr>
  </w:style>
  <w:style w:type="character" w:customStyle="1" w:styleId="51">
    <w:name w:val="标题 5 字符"/>
    <w:basedOn w:val="a4"/>
    <w:link w:val="50"/>
    <w:qFormat/>
    <w:rPr>
      <w:rFonts w:ascii="宋体" w:hAnsi="宋体"/>
      <w:bCs/>
      <w:iCs/>
      <w:color w:val="000000"/>
      <w:sz w:val="28"/>
      <w:szCs w:val="28"/>
    </w:rPr>
  </w:style>
  <w:style w:type="paragraph" w:customStyle="1" w:styleId="37">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1">
    <w:name w:val="标题 2 字符1"/>
    <w:link w:val="2"/>
    <w:qFormat/>
    <w:rPr>
      <w:rFonts w:ascii="宋体" w:hAnsi="宋体"/>
      <w:bCs/>
      <w:sz w:val="24"/>
      <w:szCs w:val="32"/>
    </w:rPr>
  </w:style>
  <w:style w:type="character" w:customStyle="1" w:styleId="Char4">
    <w:name w:val="标题 Char"/>
    <w:qFormat/>
    <w:rPr>
      <w:rFonts w:ascii="宋体" w:hAnsi="宋体" w:cs="Times New Roman"/>
      <w:b/>
      <w:bCs/>
      <w:sz w:val="24"/>
      <w:szCs w:val="32"/>
    </w:rPr>
  </w:style>
  <w:style w:type="character" w:customStyle="1" w:styleId="34">
    <w:name w:val="正文文本缩进 3 字符"/>
    <w:basedOn w:val="a4"/>
    <w:link w:val="33"/>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2">
    <w:name w:val="正文文本缩进 2 字符"/>
    <w:basedOn w:val="a4"/>
    <w:link w:val="20"/>
    <w:qFormat/>
    <w:rPr>
      <w:sz w:val="24"/>
    </w:rPr>
  </w:style>
  <w:style w:type="character" w:customStyle="1" w:styleId="af3">
    <w:name w:val="日期 字符"/>
    <w:basedOn w:val="a4"/>
    <w:link w:val="af2"/>
    <w:uiPriority w:val="99"/>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7">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f">
    <w:name w:val="文档结构图 字符"/>
    <w:basedOn w:val="a4"/>
    <w:qFormat/>
    <w:rPr>
      <w:rFonts w:ascii="Microsoft YaHei UI" w:eastAsia="Microsoft YaHei UI"/>
      <w:kern w:val="2"/>
      <w:sz w:val="18"/>
      <w:szCs w:val="18"/>
    </w:rPr>
  </w:style>
  <w:style w:type="character" w:customStyle="1" w:styleId="11">
    <w:name w:val="文档结构图 字符1"/>
    <w:basedOn w:val="a4"/>
    <w:link w:val="aa"/>
    <w:semiHidden/>
    <w:qFormat/>
    <w:rPr>
      <w:rFonts w:ascii="宋体"/>
      <w:sz w:val="18"/>
      <w:szCs w:val="18"/>
    </w:rPr>
  </w:style>
  <w:style w:type="paragraph" w:customStyle="1" w:styleId="afff0">
    <w:name w:val="表格"/>
    <w:basedOn w:val="a2"/>
    <w:link w:val="afff1"/>
    <w:qFormat/>
    <w:rPr>
      <w:rFonts w:ascii="宋体" w:hAnsi="宋体"/>
      <w:szCs w:val="30"/>
    </w:rPr>
  </w:style>
  <w:style w:type="character" w:customStyle="1" w:styleId="afff1">
    <w:name w:val="表格 字符"/>
    <w:basedOn w:val="a4"/>
    <w:link w:val="afff0"/>
    <w:uiPriority w:val="10"/>
    <w:qFormat/>
    <w:rPr>
      <w:rFonts w:ascii="宋体" w:hAnsi="宋体"/>
      <w:kern w:val="2"/>
      <w:sz w:val="21"/>
      <w:szCs w:val="30"/>
    </w:rPr>
  </w:style>
  <w:style w:type="paragraph" w:customStyle="1" w:styleId="5">
    <w:name w:val="5）级标题"/>
    <w:basedOn w:val="affd"/>
    <w:link w:val="52"/>
    <w:uiPriority w:val="11"/>
    <w:qFormat/>
    <w:pPr>
      <w:numPr>
        <w:numId w:val="7"/>
      </w:numPr>
      <w:ind w:firstLine="0"/>
    </w:pPr>
  </w:style>
  <w:style w:type="character" w:customStyle="1" w:styleId="affe">
    <w:name w:val="标书正文 字符"/>
    <w:basedOn w:val="12"/>
    <w:link w:val="affd"/>
    <w:uiPriority w:val="9"/>
    <w:qFormat/>
    <w:rPr>
      <w:rFonts w:ascii="宋体" w:hAnsi="Courier New"/>
      <w:kern w:val="2"/>
      <w:sz w:val="21"/>
    </w:rPr>
  </w:style>
  <w:style w:type="character" w:customStyle="1" w:styleId="52">
    <w:name w:val="5）级标题 字符"/>
    <w:basedOn w:val="affe"/>
    <w:link w:val="5"/>
    <w:uiPriority w:val="11"/>
    <w:qFormat/>
    <w:rPr>
      <w:rFonts w:ascii="宋体" w:hAnsi="Courier New"/>
      <w:kern w:val="2"/>
      <w:sz w:val="21"/>
    </w:rPr>
  </w:style>
  <w:style w:type="paragraph" w:customStyle="1" w:styleId="455">
    <w:name w:val="样式 标题 4 + 段前: 5 磅 段后: 5 磅 行距: 单倍行距"/>
    <w:next w:val="91"/>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8">
    <w:name w:val="不明显强调1"/>
    <w:basedOn w:val="a4"/>
    <w:uiPriority w:val="19"/>
    <w:qFormat/>
    <w:rPr>
      <w:rFonts w:eastAsia="宋体"/>
      <w:i/>
      <w:iCs/>
      <w:color w:val="auto"/>
      <w:sz w:val="21"/>
    </w:rPr>
  </w:style>
  <w:style w:type="paragraph" w:customStyle="1" w:styleId="a">
    <w:name w:val="⑥级标题"/>
    <w:basedOn w:val="3"/>
    <w:link w:val="afff2"/>
    <w:uiPriority w:val="12"/>
    <w:qFormat/>
    <w:pPr>
      <w:numPr>
        <w:numId w:val="8"/>
      </w:numPr>
    </w:pPr>
  </w:style>
  <w:style w:type="character" w:customStyle="1" w:styleId="36">
    <w:name w:val="3级标题 字符"/>
    <w:basedOn w:val="12"/>
    <w:link w:val="3"/>
    <w:uiPriority w:val="3"/>
    <w:qFormat/>
    <w:rPr>
      <w:rFonts w:ascii="宋体" w:hAnsi="Courier New"/>
      <w:b/>
      <w:kern w:val="2"/>
      <w:sz w:val="21"/>
    </w:rPr>
  </w:style>
  <w:style w:type="character" w:customStyle="1" w:styleId="afff2">
    <w:name w:val="⑥级标题 字符"/>
    <w:basedOn w:val="36"/>
    <w:link w:val="a"/>
    <w:uiPriority w:val="12"/>
    <w:qFormat/>
    <w:rPr>
      <w:rFonts w:ascii="宋体" w:hAnsi="Courier New"/>
      <w:b/>
      <w:kern w:val="2"/>
      <w:sz w:val="21"/>
    </w:rPr>
  </w:style>
  <w:style w:type="character" w:customStyle="1" w:styleId="a8">
    <w:name w:val="电子邮件签名 字符"/>
    <w:link w:val="a7"/>
    <w:uiPriority w:val="99"/>
    <w:semiHidden/>
    <w:qFormat/>
    <w:locked/>
    <w:rPr>
      <w:sz w:val="21"/>
      <w:szCs w:val="21"/>
    </w:rPr>
  </w:style>
  <w:style w:type="character" w:customStyle="1" w:styleId="19">
    <w:name w:val="电子邮件签名 字符1"/>
    <w:basedOn w:val="a4"/>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afc">
    <w:name w:val="信息标题 字符"/>
    <w:link w:val="afb"/>
    <w:uiPriority w:val="99"/>
    <w:semiHidden/>
    <w:qFormat/>
    <w:locked/>
    <w:rPr>
      <w:rFonts w:ascii="Cambria" w:hAnsi="Cambria" w:cs="Cambria"/>
      <w:sz w:val="24"/>
      <w:szCs w:val="24"/>
      <w:shd w:val="pct20" w:color="auto" w:fill="auto"/>
    </w:rPr>
  </w:style>
  <w:style w:type="character" w:customStyle="1" w:styleId="1a">
    <w:name w:val="信息标题 字符1"/>
    <w:basedOn w:val="a4"/>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qFormat/>
    <w:locked/>
    <w:rPr>
      <w:rFonts w:ascii="Calibri" w:hAnsi="Calibri"/>
      <w:sz w:val="18"/>
      <w:szCs w:val="18"/>
    </w:rPr>
  </w:style>
  <w:style w:type="character" w:customStyle="1" w:styleId="31">
    <w:name w:val="标题 3 字符1"/>
    <w:link w:val="30"/>
    <w:qFormat/>
    <w:rPr>
      <w:b/>
      <w:sz w:val="32"/>
    </w:rPr>
  </w:style>
  <w:style w:type="paragraph" w:customStyle="1" w:styleId="TableParagraph">
    <w:name w:val="Table Paragraph"/>
    <w:basedOn w:val="a2"/>
    <w:autoRedefine/>
    <w:uiPriority w:val="1"/>
    <w:qFormat/>
    <w:rPr>
      <w:rFonts w:ascii="宋体" w:hAnsi="宋体" w:cs="宋体"/>
    </w:rPr>
  </w:style>
  <w:style w:type="table" w:customStyle="1" w:styleId="TableNormal">
    <w:name w:val="Table Normal"/>
    <w:autoRedefine/>
    <w:qFormat/>
    <w:tblPr>
      <w:tblCellMar>
        <w:top w:w="0" w:type="dxa"/>
        <w:left w:w="0" w:type="dxa"/>
        <w:bottom w:w="0" w:type="dxa"/>
        <w:right w:w="0" w:type="dxa"/>
      </w:tblCellMar>
    </w:tblPr>
  </w:style>
  <w:style w:type="paragraph" w:styleId="afff3">
    <w:name w:val="No Spacing"/>
    <w:link w:val="afff4"/>
    <w:qFormat/>
    <w:pPr>
      <w:widowControl w:val="0"/>
      <w:jc w:val="both"/>
    </w:pPr>
    <w:rPr>
      <w:kern w:val="2"/>
      <w:sz w:val="21"/>
      <w:szCs w:val="24"/>
    </w:rPr>
  </w:style>
  <w:style w:type="character" w:customStyle="1" w:styleId="font31">
    <w:name w:val="font31"/>
    <w:basedOn w:val="a4"/>
    <w:qFormat/>
    <w:rsid w:val="001B7451"/>
    <w:rPr>
      <w:rFonts w:ascii="宋体" w:eastAsia="宋体" w:hAnsi="宋体" w:cs="宋体" w:hint="eastAsia"/>
      <w:color w:val="000000"/>
      <w:sz w:val="20"/>
      <w:szCs w:val="20"/>
      <w:u w:val="none"/>
    </w:rPr>
  </w:style>
  <w:style w:type="character" w:customStyle="1" w:styleId="font51">
    <w:name w:val="font51"/>
    <w:basedOn w:val="a4"/>
    <w:qFormat/>
    <w:rsid w:val="001B7451"/>
    <w:rPr>
      <w:rFonts w:ascii="宋体" w:eastAsia="宋体" w:hAnsi="宋体" w:cs="宋体" w:hint="eastAsia"/>
      <w:b/>
      <w:bCs/>
      <w:color w:val="000000"/>
      <w:sz w:val="20"/>
      <w:szCs w:val="20"/>
      <w:u w:val="none"/>
    </w:rPr>
  </w:style>
  <w:style w:type="character" w:customStyle="1" w:styleId="60">
    <w:name w:val="标题 6 字符"/>
    <w:basedOn w:val="a4"/>
    <w:link w:val="6"/>
    <w:rsid w:val="005246C0"/>
    <w:rPr>
      <w:rFonts w:ascii="Arial" w:eastAsia="黑体" w:hAnsi="Arial"/>
      <w:b/>
      <w:kern w:val="2"/>
      <w:sz w:val="24"/>
    </w:rPr>
  </w:style>
  <w:style w:type="character" w:customStyle="1" w:styleId="70">
    <w:name w:val="标题 7 字符"/>
    <w:basedOn w:val="a4"/>
    <w:link w:val="7"/>
    <w:rsid w:val="005246C0"/>
    <w:rPr>
      <w:rFonts w:eastAsia="仿宋_GB2312"/>
      <w:b/>
      <w:kern w:val="2"/>
      <w:sz w:val="24"/>
    </w:rPr>
  </w:style>
  <w:style w:type="character" w:customStyle="1" w:styleId="80">
    <w:name w:val="标题 8 字符"/>
    <w:basedOn w:val="a4"/>
    <w:link w:val="8"/>
    <w:rsid w:val="005246C0"/>
    <w:rPr>
      <w:rFonts w:ascii="Arial" w:eastAsia="黑体" w:hAnsi="Arial"/>
      <w:kern w:val="2"/>
      <w:sz w:val="24"/>
    </w:rPr>
  </w:style>
  <w:style w:type="character" w:customStyle="1" w:styleId="90">
    <w:name w:val="标题 9 字符"/>
    <w:basedOn w:val="a4"/>
    <w:link w:val="9"/>
    <w:rsid w:val="005246C0"/>
    <w:rPr>
      <w:rFonts w:ascii="Arial" w:eastAsia="黑体" w:hAnsi="Arial"/>
      <w:kern w:val="2"/>
      <w:sz w:val="32"/>
    </w:rPr>
  </w:style>
  <w:style w:type="character" w:customStyle="1" w:styleId="110">
    <w:name w:val="标题 1 字符1"/>
    <w:rsid w:val="005246C0"/>
    <w:rPr>
      <w:rFonts w:eastAsia="黑体"/>
      <w:kern w:val="44"/>
      <w:sz w:val="36"/>
    </w:rPr>
  </w:style>
  <w:style w:type="paragraph" w:styleId="a3">
    <w:name w:val="Normal Indent"/>
    <w:basedOn w:val="a2"/>
    <w:link w:val="afff5"/>
    <w:qFormat/>
    <w:rsid w:val="005246C0"/>
    <w:pPr>
      <w:widowControl/>
      <w:spacing w:line="560" w:lineRule="exact"/>
      <w:ind w:firstLineChars="200" w:firstLine="420"/>
      <w:jc w:val="left"/>
    </w:pPr>
    <w:rPr>
      <w:rFonts w:eastAsia="仿宋_GB2312"/>
      <w:kern w:val="0"/>
      <w:sz w:val="20"/>
    </w:rPr>
  </w:style>
  <w:style w:type="character" w:customStyle="1" w:styleId="afff5">
    <w:name w:val="正文缩进 字符"/>
    <w:link w:val="a3"/>
    <w:rsid w:val="005246C0"/>
    <w:rPr>
      <w:rFonts w:eastAsia="仿宋_GB2312"/>
    </w:rPr>
  </w:style>
  <w:style w:type="paragraph" w:styleId="71">
    <w:name w:val="toc 7"/>
    <w:basedOn w:val="a2"/>
    <w:next w:val="a2"/>
    <w:rsid w:val="005246C0"/>
    <w:pPr>
      <w:widowControl/>
      <w:spacing w:line="560" w:lineRule="exact"/>
      <w:ind w:leftChars="1200" w:left="2520" w:firstLineChars="200" w:firstLine="200"/>
      <w:jc w:val="left"/>
    </w:pPr>
    <w:rPr>
      <w:rFonts w:eastAsia="仿宋_GB2312"/>
      <w:sz w:val="32"/>
    </w:rPr>
  </w:style>
  <w:style w:type="paragraph" w:styleId="afff6">
    <w:name w:val="Note Heading"/>
    <w:basedOn w:val="a2"/>
    <w:next w:val="a2"/>
    <w:link w:val="afff7"/>
    <w:rsid w:val="005246C0"/>
    <w:pPr>
      <w:adjustRightInd w:val="0"/>
      <w:snapToGrid w:val="0"/>
      <w:spacing w:line="560" w:lineRule="exact"/>
      <w:ind w:firstLineChars="200" w:firstLine="200"/>
      <w:jc w:val="center"/>
    </w:pPr>
    <w:rPr>
      <w:rFonts w:eastAsia="仿宋_GB2312"/>
      <w:sz w:val="32"/>
      <w:lang w:eastAsia="zh-TW"/>
    </w:rPr>
  </w:style>
  <w:style w:type="character" w:customStyle="1" w:styleId="afff7">
    <w:name w:val="注释标题 字符"/>
    <w:basedOn w:val="a4"/>
    <w:link w:val="afff6"/>
    <w:rsid w:val="005246C0"/>
    <w:rPr>
      <w:rFonts w:eastAsia="仿宋_GB2312"/>
      <w:kern w:val="2"/>
      <w:sz w:val="32"/>
      <w:lang w:eastAsia="zh-TW"/>
    </w:rPr>
  </w:style>
  <w:style w:type="paragraph" w:styleId="afff8">
    <w:name w:val="toa heading"/>
    <w:basedOn w:val="a2"/>
    <w:next w:val="a2"/>
    <w:rsid w:val="005246C0"/>
    <w:pPr>
      <w:adjustRightInd w:val="0"/>
      <w:spacing w:before="120" w:line="312" w:lineRule="atLeast"/>
      <w:ind w:firstLineChars="200" w:firstLine="200"/>
      <w:textAlignment w:val="baseline"/>
    </w:pPr>
    <w:rPr>
      <w:rFonts w:ascii="Arial" w:eastAsia="仿宋_GB2312" w:hAnsi="Arial"/>
      <w:sz w:val="24"/>
    </w:rPr>
  </w:style>
  <w:style w:type="paragraph" w:styleId="38">
    <w:name w:val="Body Text 3"/>
    <w:basedOn w:val="a2"/>
    <w:link w:val="39"/>
    <w:rsid w:val="005246C0"/>
    <w:pPr>
      <w:widowControl/>
      <w:tabs>
        <w:tab w:val="left" w:pos="-1440"/>
      </w:tabs>
      <w:suppressAutoHyphens/>
      <w:spacing w:line="240" w:lineRule="atLeast"/>
      <w:ind w:firstLineChars="200" w:firstLine="200"/>
    </w:pPr>
    <w:rPr>
      <w:rFonts w:ascii="Arial" w:eastAsia="仿宋_GB2312" w:hAnsi="Arial"/>
      <w:color w:val="FF0000"/>
      <w:spacing w:val="-3"/>
      <w:kern w:val="0"/>
      <w:sz w:val="22"/>
      <w:lang w:val="en-GB" w:eastAsia="en-US"/>
    </w:rPr>
  </w:style>
  <w:style w:type="character" w:customStyle="1" w:styleId="39">
    <w:name w:val="正文文本 3 字符"/>
    <w:basedOn w:val="a4"/>
    <w:link w:val="38"/>
    <w:rsid w:val="005246C0"/>
    <w:rPr>
      <w:rFonts w:ascii="Arial" w:eastAsia="仿宋_GB2312" w:hAnsi="Arial"/>
      <w:color w:val="FF0000"/>
      <w:spacing w:val="-3"/>
      <w:sz w:val="22"/>
      <w:lang w:val="en-GB" w:eastAsia="en-US"/>
    </w:rPr>
  </w:style>
  <w:style w:type="paragraph" w:styleId="afff9">
    <w:name w:val="Block Text"/>
    <w:basedOn w:val="a2"/>
    <w:rsid w:val="005246C0"/>
    <w:pPr>
      <w:spacing w:line="560" w:lineRule="exact"/>
      <w:ind w:left="-540" w:right="-1054" w:firstLineChars="200" w:firstLine="200"/>
      <w:jc w:val="left"/>
    </w:pPr>
    <w:rPr>
      <w:rFonts w:eastAsia="仿宋_GB2312"/>
      <w:sz w:val="28"/>
    </w:rPr>
  </w:style>
  <w:style w:type="paragraph" w:styleId="53">
    <w:name w:val="toc 5"/>
    <w:basedOn w:val="a2"/>
    <w:next w:val="a2"/>
    <w:rsid w:val="005246C0"/>
    <w:pPr>
      <w:widowControl/>
      <w:spacing w:line="560" w:lineRule="exact"/>
      <w:ind w:leftChars="800" w:left="1680" w:firstLineChars="200" w:firstLine="200"/>
      <w:jc w:val="left"/>
    </w:pPr>
    <w:rPr>
      <w:rFonts w:eastAsia="仿宋_GB2312"/>
      <w:sz w:val="32"/>
    </w:rPr>
  </w:style>
  <w:style w:type="paragraph" w:styleId="81">
    <w:name w:val="toc 8"/>
    <w:basedOn w:val="a2"/>
    <w:next w:val="a2"/>
    <w:rsid w:val="005246C0"/>
    <w:pPr>
      <w:widowControl/>
      <w:spacing w:line="560" w:lineRule="exact"/>
      <w:ind w:leftChars="1400" w:left="2940" w:firstLineChars="200" w:firstLine="200"/>
      <w:jc w:val="left"/>
    </w:pPr>
    <w:rPr>
      <w:rFonts w:eastAsia="仿宋_GB2312"/>
      <w:sz w:val="32"/>
    </w:rPr>
  </w:style>
  <w:style w:type="paragraph" w:styleId="afffa">
    <w:name w:val="endnote text"/>
    <w:basedOn w:val="a2"/>
    <w:link w:val="afffb"/>
    <w:unhideWhenUsed/>
    <w:rsid w:val="005246C0"/>
    <w:pPr>
      <w:widowControl/>
      <w:snapToGrid w:val="0"/>
      <w:spacing w:line="560" w:lineRule="exact"/>
      <w:ind w:firstLineChars="200" w:firstLine="200"/>
      <w:jc w:val="left"/>
    </w:pPr>
    <w:rPr>
      <w:rFonts w:eastAsia="??"/>
      <w:color w:val="000000"/>
      <w:kern w:val="0"/>
      <w:sz w:val="24"/>
      <w:szCs w:val="24"/>
    </w:rPr>
  </w:style>
  <w:style w:type="character" w:customStyle="1" w:styleId="afffb">
    <w:name w:val="尾注文本 字符"/>
    <w:basedOn w:val="a4"/>
    <w:link w:val="afffa"/>
    <w:rsid w:val="005246C0"/>
    <w:rPr>
      <w:rFonts w:eastAsia="??"/>
      <w:color w:val="000000"/>
      <w:sz w:val="24"/>
      <w:szCs w:val="24"/>
    </w:rPr>
  </w:style>
  <w:style w:type="character" w:customStyle="1" w:styleId="1b">
    <w:name w:val="页眉 字符1"/>
    <w:uiPriority w:val="99"/>
    <w:rsid w:val="005246C0"/>
    <w:rPr>
      <w:kern w:val="2"/>
      <w:sz w:val="18"/>
    </w:rPr>
  </w:style>
  <w:style w:type="paragraph" w:styleId="42">
    <w:name w:val="toc 4"/>
    <w:basedOn w:val="a2"/>
    <w:next w:val="a2"/>
    <w:rsid w:val="005246C0"/>
    <w:pPr>
      <w:widowControl/>
      <w:spacing w:line="560" w:lineRule="exact"/>
      <w:ind w:leftChars="600" w:left="1260" w:firstLineChars="200" w:firstLine="200"/>
      <w:jc w:val="left"/>
    </w:pPr>
    <w:rPr>
      <w:rFonts w:eastAsia="仿宋_GB2312"/>
      <w:sz w:val="32"/>
    </w:rPr>
  </w:style>
  <w:style w:type="paragraph" w:styleId="afffc">
    <w:name w:val="Subtitle"/>
    <w:basedOn w:val="a2"/>
    <w:next w:val="a2"/>
    <w:link w:val="afffd"/>
    <w:qFormat/>
    <w:rsid w:val="005246C0"/>
    <w:pPr>
      <w:spacing w:before="240" w:after="60" w:line="312" w:lineRule="auto"/>
      <w:ind w:firstLineChars="200" w:firstLine="200"/>
      <w:jc w:val="center"/>
      <w:outlineLvl w:val="1"/>
    </w:pPr>
    <w:rPr>
      <w:rFonts w:ascii="Cambria" w:eastAsia="仿宋_GB2312" w:hAnsi="Cambria"/>
      <w:b/>
      <w:bCs/>
      <w:kern w:val="28"/>
      <w:sz w:val="32"/>
      <w:szCs w:val="32"/>
    </w:rPr>
  </w:style>
  <w:style w:type="character" w:customStyle="1" w:styleId="afffd">
    <w:name w:val="副标题 字符"/>
    <w:basedOn w:val="a4"/>
    <w:link w:val="afffc"/>
    <w:rsid w:val="005246C0"/>
    <w:rPr>
      <w:rFonts w:ascii="Cambria" w:eastAsia="仿宋_GB2312" w:hAnsi="Cambria"/>
      <w:b/>
      <w:bCs/>
      <w:kern w:val="28"/>
      <w:sz w:val="32"/>
      <w:szCs w:val="32"/>
      <w:lang w:val="en-US" w:eastAsia="zh-CN"/>
    </w:rPr>
  </w:style>
  <w:style w:type="paragraph" w:styleId="afffe">
    <w:name w:val="footnote text"/>
    <w:basedOn w:val="a2"/>
    <w:link w:val="affff"/>
    <w:rsid w:val="005246C0"/>
    <w:pPr>
      <w:snapToGrid w:val="0"/>
      <w:spacing w:line="560" w:lineRule="exact"/>
      <w:ind w:firstLineChars="200" w:firstLine="200"/>
      <w:jc w:val="left"/>
    </w:pPr>
    <w:rPr>
      <w:rFonts w:eastAsia="仿宋_GB2312"/>
      <w:sz w:val="18"/>
      <w:szCs w:val="18"/>
    </w:rPr>
  </w:style>
  <w:style w:type="character" w:customStyle="1" w:styleId="affff">
    <w:name w:val="脚注文本 字符"/>
    <w:basedOn w:val="a4"/>
    <w:link w:val="afffe"/>
    <w:rsid w:val="005246C0"/>
    <w:rPr>
      <w:rFonts w:eastAsia="仿宋_GB2312"/>
      <w:kern w:val="2"/>
      <w:sz w:val="18"/>
      <w:szCs w:val="18"/>
    </w:rPr>
  </w:style>
  <w:style w:type="paragraph" w:styleId="61">
    <w:name w:val="toc 6"/>
    <w:basedOn w:val="a2"/>
    <w:next w:val="a2"/>
    <w:rsid w:val="005246C0"/>
    <w:pPr>
      <w:widowControl/>
      <w:spacing w:line="560" w:lineRule="exact"/>
      <w:ind w:leftChars="1000" w:left="2100" w:firstLineChars="200" w:firstLine="200"/>
      <w:jc w:val="left"/>
    </w:pPr>
    <w:rPr>
      <w:rFonts w:eastAsia="仿宋_GB2312"/>
      <w:sz w:val="32"/>
    </w:rPr>
  </w:style>
  <w:style w:type="paragraph" w:styleId="affff0">
    <w:name w:val="table of figures"/>
    <w:basedOn w:val="a2"/>
    <w:next w:val="a2"/>
    <w:rsid w:val="005246C0"/>
    <w:pPr>
      <w:widowControl/>
      <w:spacing w:line="560" w:lineRule="exact"/>
      <w:ind w:left="440" w:firstLineChars="200" w:hanging="440"/>
      <w:jc w:val="left"/>
    </w:pPr>
    <w:rPr>
      <w:rFonts w:ascii="Arial" w:eastAsia="仿宋_GB2312" w:hAnsi="Arial"/>
      <w:sz w:val="22"/>
      <w:lang w:val="en-GB" w:eastAsia="en-US"/>
    </w:rPr>
  </w:style>
  <w:style w:type="paragraph" w:styleId="92">
    <w:name w:val="toc 9"/>
    <w:basedOn w:val="a2"/>
    <w:next w:val="a2"/>
    <w:rsid w:val="005246C0"/>
    <w:pPr>
      <w:widowControl/>
      <w:spacing w:line="560" w:lineRule="exact"/>
      <w:ind w:leftChars="1600" w:left="3360" w:firstLineChars="200" w:firstLine="200"/>
      <w:jc w:val="left"/>
    </w:pPr>
    <w:rPr>
      <w:rFonts w:eastAsia="仿宋_GB2312"/>
      <w:sz w:val="32"/>
    </w:rPr>
  </w:style>
  <w:style w:type="paragraph" w:styleId="28">
    <w:name w:val="Body Text 2"/>
    <w:basedOn w:val="a2"/>
    <w:link w:val="29"/>
    <w:rsid w:val="005246C0"/>
    <w:pPr>
      <w:widowControl/>
      <w:spacing w:before="60" w:after="60" w:line="560" w:lineRule="exact"/>
      <w:ind w:firstLineChars="200" w:firstLine="200"/>
      <w:jc w:val="left"/>
    </w:pPr>
    <w:rPr>
      <w:rFonts w:eastAsia="仿宋_GB2312"/>
      <w:color w:val="0000FF"/>
      <w:kern w:val="0"/>
      <w:sz w:val="24"/>
    </w:rPr>
  </w:style>
  <w:style w:type="character" w:customStyle="1" w:styleId="29">
    <w:name w:val="正文文本 2 字符"/>
    <w:basedOn w:val="a4"/>
    <w:link w:val="28"/>
    <w:rsid w:val="005246C0"/>
    <w:rPr>
      <w:rFonts w:eastAsia="仿宋_GB2312"/>
      <w:color w:val="0000FF"/>
      <w:sz w:val="24"/>
    </w:rPr>
  </w:style>
  <w:style w:type="paragraph" w:styleId="HTML">
    <w:name w:val="HTML Preformatted"/>
    <w:basedOn w:val="a2"/>
    <w:link w:val="HTML0"/>
    <w:rsid w:val="005246C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60" w:lineRule="exact"/>
      <w:ind w:firstLineChars="200" w:firstLine="200"/>
      <w:jc w:val="left"/>
    </w:pPr>
    <w:rPr>
      <w:rFonts w:ascii="Arial" w:eastAsia="仿宋_GB2312" w:hAnsi="Arial" w:cs="Arial"/>
      <w:kern w:val="0"/>
      <w:sz w:val="24"/>
      <w:szCs w:val="24"/>
    </w:rPr>
  </w:style>
  <w:style w:type="character" w:customStyle="1" w:styleId="HTML0">
    <w:name w:val="HTML 预设格式 字符"/>
    <w:basedOn w:val="a4"/>
    <w:link w:val="HTML"/>
    <w:rsid w:val="005246C0"/>
    <w:rPr>
      <w:rFonts w:ascii="Arial" w:eastAsia="仿宋_GB2312" w:hAnsi="Arial" w:cs="Arial"/>
      <w:sz w:val="24"/>
      <w:szCs w:val="24"/>
    </w:rPr>
  </w:style>
  <w:style w:type="paragraph" w:styleId="affff1">
    <w:name w:val="Body Text First Indent"/>
    <w:basedOn w:val="ad"/>
    <w:link w:val="affff2"/>
    <w:rsid w:val="005246C0"/>
    <w:pPr>
      <w:spacing w:after="120" w:line="560" w:lineRule="exact"/>
      <w:ind w:firstLineChars="100" w:firstLine="420"/>
    </w:pPr>
    <w:rPr>
      <w:rFonts w:ascii="宋体" w:hAnsi="宋体"/>
      <w:color w:val="000000"/>
      <w:sz w:val="24"/>
    </w:rPr>
  </w:style>
  <w:style w:type="character" w:customStyle="1" w:styleId="affff2">
    <w:name w:val="正文首行缩进 字符"/>
    <w:basedOn w:val="ae"/>
    <w:link w:val="affff1"/>
    <w:rsid w:val="005246C0"/>
    <w:rPr>
      <w:rFonts w:ascii="宋体" w:eastAsia="仿宋_GB2312" w:hAnsi="宋体"/>
      <w:color w:val="000000"/>
      <w:kern w:val="2"/>
      <w:sz w:val="24"/>
    </w:rPr>
  </w:style>
  <w:style w:type="character" w:customStyle="1" w:styleId="25">
    <w:name w:val="正文首行缩进 2 字符"/>
    <w:link w:val="24"/>
    <w:rsid w:val="005246C0"/>
    <w:rPr>
      <w:rFonts w:ascii="Calibri" w:hAnsi="Calibri"/>
      <w:kern w:val="2"/>
      <w:sz w:val="21"/>
      <w:szCs w:val="22"/>
    </w:rPr>
  </w:style>
  <w:style w:type="character" w:styleId="affff3">
    <w:name w:val="footnote reference"/>
    <w:rsid w:val="005246C0"/>
    <w:rPr>
      <w:vertAlign w:val="superscript"/>
    </w:rPr>
  </w:style>
  <w:style w:type="character" w:customStyle="1" w:styleId="CharChar9">
    <w:name w:val="Char Char9"/>
    <w:rsid w:val="005246C0"/>
    <w:rPr>
      <w:rFonts w:ascii="Arial" w:eastAsia="黑体" w:hAnsi="Arial"/>
      <w:sz w:val="21"/>
      <w:lang w:val="en-US" w:eastAsia="zh-CN" w:bidi="ar-SA"/>
    </w:rPr>
  </w:style>
  <w:style w:type="character" w:customStyle="1" w:styleId="CharChar">
    <w:name w:val="页脚 Char Char"/>
    <w:rsid w:val="005246C0"/>
    <w:rPr>
      <w:sz w:val="18"/>
    </w:rPr>
  </w:style>
  <w:style w:type="character" w:customStyle="1" w:styleId="CharChar14">
    <w:name w:val="Char Char14"/>
    <w:rsid w:val="005246C0"/>
    <w:rPr>
      <w:kern w:val="2"/>
      <w:sz w:val="18"/>
      <w:szCs w:val="18"/>
      <w:lang w:bidi="ar-SA"/>
    </w:rPr>
  </w:style>
  <w:style w:type="character" w:customStyle="1" w:styleId="CommentTextChar">
    <w:name w:val="Comment Text Char"/>
    <w:rsid w:val="005246C0"/>
    <w:rPr>
      <w:rFonts w:cs="Times New Roman"/>
      <w:kern w:val="2"/>
      <w:sz w:val="28"/>
      <w:szCs w:val="28"/>
    </w:rPr>
  </w:style>
  <w:style w:type="character" w:customStyle="1" w:styleId="NoSpacingChar">
    <w:name w:val="No Spacing Char"/>
    <w:link w:val="1c"/>
    <w:rsid w:val="005246C0"/>
    <w:rPr>
      <w:rFonts w:ascii="Calibri" w:hAnsi="Calibri"/>
      <w:sz w:val="22"/>
      <w:szCs w:val="22"/>
    </w:rPr>
  </w:style>
  <w:style w:type="paragraph" w:customStyle="1" w:styleId="1c">
    <w:name w:val="无间隔1"/>
    <w:link w:val="NoSpacingChar"/>
    <w:rsid w:val="005246C0"/>
    <w:rPr>
      <w:rFonts w:ascii="Calibri" w:hAnsi="Calibri"/>
      <w:sz w:val="22"/>
      <w:szCs w:val="22"/>
    </w:rPr>
  </w:style>
  <w:style w:type="character" w:customStyle="1" w:styleId="CharChar111">
    <w:name w:val="Char Char111"/>
    <w:rsid w:val="005246C0"/>
    <w:rPr>
      <w:rFonts w:eastAsia="黑体"/>
      <w:kern w:val="2"/>
      <w:sz w:val="44"/>
      <w:szCs w:val="44"/>
      <w:lang w:val="en-US" w:eastAsia="zh-CN" w:bidi="ar-SA"/>
    </w:rPr>
  </w:style>
  <w:style w:type="character" w:customStyle="1" w:styleId="CharChar26">
    <w:name w:val="Char Char26"/>
    <w:rsid w:val="005246C0"/>
    <w:rPr>
      <w:rFonts w:eastAsia="宋体"/>
      <w:b/>
      <w:bCs/>
      <w:kern w:val="44"/>
      <w:sz w:val="44"/>
      <w:szCs w:val="44"/>
      <w:lang w:val="en-US" w:eastAsia="zh-CN" w:bidi="ar-SA"/>
    </w:rPr>
  </w:style>
  <w:style w:type="character" w:customStyle="1" w:styleId="Char20">
    <w:name w:val="正文缩进 Char2"/>
    <w:aliases w:val="特点 Char,表正文 Char,正文非缩进 Char,正文编号 Char,ALT+Z Char,缩进 Char,段1 Char,标题4 Char,四号 Char,正文文字3 Char,首行缩进 Char,样式3 Char,正文不缩进 Char1,正文缩进1 Char,正文（首行缩进两字）1 Char,表正文1 Char,正文非缩进1 Char,特点1 Char,首行缩进1 Char,四号1 Char,段11 Char,样式31 Char,缩进1 Char,ALT+Z1 Char"/>
    <w:rsid w:val="005246C0"/>
    <w:rPr>
      <w:rFonts w:eastAsia="楷体_GB2312"/>
      <w:kern w:val="2"/>
      <w:sz w:val="28"/>
    </w:rPr>
  </w:style>
  <w:style w:type="character" w:customStyle="1" w:styleId="apple-style-span">
    <w:name w:val="apple-style-span"/>
    <w:rsid w:val="005246C0"/>
  </w:style>
  <w:style w:type="character" w:customStyle="1" w:styleId="CharChar15">
    <w:name w:val="Char Char15"/>
    <w:rsid w:val="005246C0"/>
    <w:rPr>
      <w:rFonts w:eastAsia="宋体"/>
      <w:b/>
      <w:sz w:val="28"/>
      <w:lang w:val="en-US" w:eastAsia="zh-CN" w:bidi="ar-SA"/>
    </w:rPr>
  </w:style>
  <w:style w:type="character" w:customStyle="1" w:styleId="CharChar19">
    <w:name w:val="Char Char19"/>
    <w:rsid w:val="005246C0"/>
    <w:rPr>
      <w:rFonts w:ascii="仿宋_GB2312" w:eastAsia="仿宋_GB2312" w:cs="MingLiU"/>
      <w:b/>
      <w:spacing w:val="1"/>
      <w:w w:val="99"/>
      <w:sz w:val="28"/>
      <w:szCs w:val="32"/>
    </w:rPr>
  </w:style>
  <w:style w:type="character" w:customStyle="1" w:styleId="Char11">
    <w:name w:val="批注主题 Char1"/>
    <w:rsid w:val="005246C0"/>
    <w:rPr>
      <w:rFonts w:cs="Times New Roman"/>
      <w:b/>
      <w:bCs/>
      <w:kern w:val="2"/>
      <w:sz w:val="21"/>
      <w:szCs w:val="24"/>
      <w:lang w:val="en-US" w:eastAsia="zh-CN"/>
    </w:rPr>
  </w:style>
  <w:style w:type="character" w:customStyle="1" w:styleId="2CharCharChar">
    <w:name w:val="正文文字2 Char Char Char"/>
    <w:rsid w:val="005246C0"/>
    <w:rPr>
      <w:rFonts w:ascii="Arial" w:eastAsia="黑体"/>
      <w:sz w:val="21"/>
    </w:rPr>
  </w:style>
  <w:style w:type="character" w:customStyle="1" w:styleId="CharChar6">
    <w:name w:val="Char Char6"/>
    <w:rsid w:val="005246C0"/>
    <w:rPr>
      <w:kern w:val="2"/>
      <w:sz w:val="18"/>
      <w:szCs w:val="18"/>
    </w:rPr>
  </w:style>
  <w:style w:type="character" w:customStyle="1" w:styleId="cucd-0CharCharChar">
    <w:name w:val="cucd-0 Char Char Char"/>
    <w:rsid w:val="005246C0"/>
    <w:rPr>
      <w:kern w:val="2"/>
      <w:sz w:val="24"/>
      <w:szCs w:val="24"/>
      <w:lang w:bidi="ar-SA"/>
    </w:rPr>
  </w:style>
  <w:style w:type="character" w:customStyle="1" w:styleId="CharCharChar">
    <w:name w:val="页脚 Char Char Char"/>
    <w:rsid w:val="005246C0"/>
    <w:rPr>
      <w:sz w:val="18"/>
    </w:rPr>
  </w:style>
  <w:style w:type="character" w:customStyle="1" w:styleId="afff4">
    <w:name w:val="无间隔 字符"/>
    <w:link w:val="afff3"/>
    <w:rsid w:val="005246C0"/>
    <w:rPr>
      <w:kern w:val="2"/>
      <w:sz w:val="21"/>
      <w:szCs w:val="24"/>
    </w:rPr>
  </w:style>
  <w:style w:type="character" w:customStyle="1" w:styleId="Char12">
    <w:name w:val="页脚 Char1"/>
    <w:rsid w:val="005246C0"/>
    <w:rPr>
      <w:sz w:val="18"/>
    </w:rPr>
  </w:style>
  <w:style w:type="character" w:customStyle="1" w:styleId="Char13">
    <w:name w:val="正文文本缩进 Char1"/>
    <w:rsid w:val="005246C0"/>
    <w:rPr>
      <w:rFonts w:ascii="宋体" w:hAnsi="宋体"/>
      <w:color w:val="000000"/>
      <w:sz w:val="24"/>
      <w:szCs w:val="24"/>
      <w:lang w:val="en-US" w:eastAsia="zh-CN"/>
    </w:rPr>
  </w:style>
  <w:style w:type="character" w:customStyle="1" w:styleId="h4CharChar1">
    <w:name w:val="h4 Char Char1"/>
    <w:rsid w:val="005246C0"/>
    <w:rPr>
      <w:rFonts w:ascii="仿宋_GB2312" w:eastAsia="仿宋_GB2312" w:cs="MingLiU"/>
      <w:b/>
      <w:sz w:val="24"/>
      <w:szCs w:val="28"/>
    </w:rPr>
  </w:style>
  <w:style w:type="character" w:customStyle="1" w:styleId="CharChar24">
    <w:name w:val="Char Char24"/>
    <w:rsid w:val="005246C0"/>
    <w:rPr>
      <w:rFonts w:eastAsia="宋体"/>
      <w:b/>
      <w:bCs/>
      <w:kern w:val="2"/>
      <w:sz w:val="28"/>
      <w:szCs w:val="32"/>
      <w:lang w:val="en-US" w:eastAsia="zh-CN" w:bidi="ar-SA"/>
    </w:rPr>
  </w:style>
  <w:style w:type="character" w:customStyle="1" w:styleId="CharChar13">
    <w:name w:val="Char Char13"/>
    <w:rsid w:val="005246C0"/>
    <w:rPr>
      <w:rFonts w:ascii="Arial" w:hAnsi="Arial"/>
      <w:spacing w:val="-3"/>
      <w:sz w:val="22"/>
      <w:lang w:val="en-GB" w:eastAsia="en-US" w:bidi="ar-SA"/>
    </w:rPr>
  </w:style>
  <w:style w:type="character" w:customStyle="1" w:styleId="CharChar23">
    <w:name w:val="Char Char23"/>
    <w:rsid w:val="005246C0"/>
    <w:rPr>
      <w:rFonts w:ascii="Arial" w:eastAsia="黑体" w:hAnsi="Arial"/>
      <w:b/>
      <w:bCs/>
      <w:kern w:val="2"/>
      <w:sz w:val="28"/>
      <w:szCs w:val="28"/>
      <w:lang w:val="en-US" w:eastAsia="zh-CN" w:bidi="ar-SA"/>
    </w:rPr>
  </w:style>
  <w:style w:type="character" w:customStyle="1" w:styleId="CharChar12">
    <w:name w:val="Char Char12"/>
    <w:rsid w:val="005246C0"/>
    <w:rPr>
      <w:rFonts w:ascii="Arial" w:eastAsia="黑体" w:hAnsi="Arial"/>
      <w:b/>
      <w:sz w:val="24"/>
      <w:lang w:val="en-US" w:eastAsia="zh-CN" w:bidi="ar-SA"/>
    </w:rPr>
  </w:style>
  <w:style w:type="character" w:customStyle="1" w:styleId="CharChar16">
    <w:name w:val="Char Char16"/>
    <w:rsid w:val="005246C0"/>
    <w:rPr>
      <w:rFonts w:ascii="Calibri" w:eastAsia="宋体" w:hAnsi="Calibri"/>
      <w:kern w:val="2"/>
      <w:sz w:val="18"/>
      <w:szCs w:val="18"/>
      <w:lang w:val="en-US" w:eastAsia="zh-CN" w:bidi="ar-SA"/>
    </w:rPr>
  </w:style>
  <w:style w:type="character" w:customStyle="1" w:styleId="CharChar17">
    <w:name w:val="Char Char17"/>
    <w:rsid w:val="005246C0"/>
    <w:rPr>
      <w:rFonts w:ascii="Calibri" w:eastAsia="宋体" w:hAnsi="Calibri"/>
      <w:kern w:val="2"/>
      <w:sz w:val="18"/>
      <w:szCs w:val="18"/>
      <w:lang w:val="en-US" w:eastAsia="zh-CN" w:bidi="ar-SA"/>
    </w:rPr>
  </w:style>
  <w:style w:type="character" w:customStyle="1" w:styleId="CharChar10">
    <w:name w:val="Char Char10"/>
    <w:rsid w:val="005246C0"/>
    <w:rPr>
      <w:rFonts w:ascii="Arial" w:eastAsia="黑体" w:hAnsi="Arial"/>
      <w:sz w:val="24"/>
      <w:lang w:val="en-US" w:eastAsia="zh-CN" w:bidi="ar-SA"/>
    </w:rPr>
  </w:style>
  <w:style w:type="character" w:customStyle="1" w:styleId="CharChar18">
    <w:name w:val="Char Char18"/>
    <w:rsid w:val="005246C0"/>
    <w:rPr>
      <w:rFonts w:ascii="仿宋_GB2312" w:eastAsia="仿宋_GB2312" w:cs="MingLiU"/>
      <w:b/>
      <w:sz w:val="24"/>
      <w:szCs w:val="28"/>
    </w:rPr>
  </w:style>
  <w:style w:type="character" w:customStyle="1" w:styleId="h4CharChar">
    <w:name w:val="h4 Char Char"/>
    <w:rsid w:val="005246C0"/>
    <w:rPr>
      <w:rFonts w:ascii="仿宋_GB2312" w:eastAsia="仿宋_GB2312" w:cs="MingLiU"/>
      <w:b/>
      <w:sz w:val="24"/>
      <w:szCs w:val="28"/>
    </w:rPr>
  </w:style>
  <w:style w:type="character" w:customStyle="1" w:styleId="Char14">
    <w:name w:val="纯文本 Char1"/>
    <w:aliases w:val="普通文字 Char Char,普通文字 Char1,纯文本 Char Char,Texte Char,普通文字1 Char,普通文字2 Char,普通文字3 Char,普通文字4 Char,普通文字5 Char,普通文字6 Char,普通文字11 Char,普通文字21 Char,普通文字31 Char,普通文字41 Char,普通文字7 Char"/>
    <w:rsid w:val="005246C0"/>
    <w:rPr>
      <w:rFonts w:ascii="宋体" w:hAnsi="Courier New"/>
      <w:kern w:val="2"/>
      <w:sz w:val="21"/>
      <w:lang w:val="en-US" w:eastAsia="zh-CN"/>
    </w:rPr>
  </w:style>
  <w:style w:type="character" w:customStyle="1" w:styleId="CharChar11">
    <w:name w:val="Char Char11"/>
    <w:rsid w:val="005246C0"/>
    <w:rPr>
      <w:rFonts w:eastAsia="宋体"/>
      <w:b/>
      <w:sz w:val="24"/>
      <w:lang w:val="en-US" w:eastAsia="zh-CN" w:bidi="ar-SA"/>
    </w:rPr>
  </w:style>
  <w:style w:type="character" w:customStyle="1" w:styleId="CharChar8">
    <w:name w:val="Char Char8"/>
    <w:rsid w:val="005246C0"/>
    <w:rPr>
      <w:kern w:val="2"/>
      <w:sz w:val="18"/>
      <w:szCs w:val="18"/>
    </w:rPr>
  </w:style>
  <w:style w:type="character" w:customStyle="1" w:styleId="2CharCharChar0">
    <w:name w:val="页脚2 Char Char Char"/>
    <w:rsid w:val="005246C0"/>
    <w:rPr>
      <w:rFonts w:ascii="宋体" w:hAnsi="宋体"/>
      <w:sz w:val="18"/>
      <w:szCs w:val="18"/>
    </w:rPr>
  </w:style>
  <w:style w:type="character" w:customStyle="1" w:styleId="Char21">
    <w:name w:val="普通文字 Char2"/>
    <w:aliases w:val="纯文本 Char Char1,Texte Char1,普通文字 Char Char Char1"/>
    <w:rsid w:val="005246C0"/>
    <w:rPr>
      <w:rFonts w:ascii="宋体" w:hAnsi="Courier New"/>
      <w:kern w:val="2"/>
      <w:sz w:val="28"/>
      <w:szCs w:val="28"/>
    </w:rPr>
  </w:style>
  <w:style w:type="character" w:customStyle="1" w:styleId="Char5">
    <w:name w:val="章 Char"/>
    <w:aliases w:val="ZZB Char Char"/>
    <w:rsid w:val="005246C0"/>
    <w:rPr>
      <w:rFonts w:eastAsia="宋体"/>
      <w:b/>
      <w:kern w:val="44"/>
      <w:sz w:val="44"/>
      <w:lang w:val="en-US" w:eastAsia="zh-CN" w:bidi="ar-SA"/>
    </w:rPr>
  </w:style>
  <w:style w:type="character" w:customStyle="1" w:styleId="CharChar25">
    <w:name w:val="Char Char25"/>
    <w:rsid w:val="005246C0"/>
    <w:rPr>
      <w:rFonts w:ascii="Arial" w:eastAsia="黑体" w:hAnsi="Arial"/>
      <w:b/>
      <w:bCs/>
      <w:kern w:val="2"/>
      <w:sz w:val="30"/>
      <w:szCs w:val="32"/>
      <w:lang w:val="en-US" w:eastAsia="zh-CN" w:bidi="ar-SA"/>
    </w:rPr>
  </w:style>
  <w:style w:type="character" w:customStyle="1" w:styleId="3Char1">
    <w:name w:val="正文文本 3 Char1"/>
    <w:rsid w:val="005246C0"/>
    <w:rPr>
      <w:kern w:val="2"/>
      <w:sz w:val="16"/>
      <w:szCs w:val="16"/>
      <w:lang w:val="en-US" w:eastAsia="zh-CN"/>
    </w:rPr>
  </w:style>
  <w:style w:type="character" w:customStyle="1" w:styleId="CharChar41">
    <w:name w:val="Char Char41"/>
    <w:rsid w:val="005246C0"/>
    <w:rPr>
      <w:rFonts w:ascii="Arial" w:eastAsia="黑体" w:hAnsi="Arial"/>
      <w:b/>
      <w:sz w:val="32"/>
      <w:lang w:val="en-US" w:eastAsia="zh-CN" w:bidi="ar-SA"/>
    </w:rPr>
  </w:style>
  <w:style w:type="character" w:customStyle="1" w:styleId="CharCharChar0">
    <w:name w:val="页眉 Char Char Char"/>
    <w:rsid w:val="005246C0"/>
    <w:rPr>
      <w:sz w:val="18"/>
    </w:rPr>
  </w:style>
  <w:style w:type="character" w:customStyle="1" w:styleId="2CharChar">
    <w:name w:val="页脚2 Char Char"/>
    <w:link w:val="2a"/>
    <w:rsid w:val="005246C0"/>
    <w:rPr>
      <w:rFonts w:ascii="宋体" w:hAnsi="宋体"/>
      <w:sz w:val="18"/>
      <w:szCs w:val="18"/>
    </w:rPr>
  </w:style>
  <w:style w:type="paragraph" w:customStyle="1" w:styleId="2a">
    <w:name w:val="页脚2"/>
    <w:basedOn w:val="a2"/>
    <w:link w:val="2CharChar"/>
    <w:rsid w:val="005246C0"/>
    <w:pPr>
      <w:widowControl/>
      <w:pBdr>
        <w:top w:val="single" w:sz="6" w:space="0" w:color="auto"/>
      </w:pBdr>
      <w:spacing w:line="560" w:lineRule="exact"/>
      <w:ind w:firstLineChars="200" w:firstLine="200"/>
      <w:jc w:val="right"/>
      <w:textAlignment w:val="center"/>
    </w:pPr>
    <w:rPr>
      <w:rFonts w:ascii="宋体" w:hAnsi="宋体"/>
      <w:kern w:val="0"/>
      <w:sz w:val="18"/>
      <w:szCs w:val="18"/>
    </w:rPr>
  </w:style>
  <w:style w:type="character" w:customStyle="1" w:styleId="CharChar0">
    <w:name w:val="页眉 Char Char"/>
    <w:rsid w:val="005246C0"/>
    <w:rPr>
      <w:sz w:val="18"/>
    </w:rPr>
  </w:style>
  <w:style w:type="character" w:customStyle="1" w:styleId="CharChar20">
    <w:name w:val="Char Char20"/>
    <w:rsid w:val="005246C0"/>
    <w:rPr>
      <w:rFonts w:eastAsia="黑体"/>
      <w:kern w:val="2"/>
      <w:sz w:val="44"/>
      <w:szCs w:val="44"/>
      <w:lang w:val="en-US" w:eastAsia="zh-CN" w:bidi="ar-SA"/>
    </w:rPr>
  </w:style>
  <w:style w:type="character" w:customStyle="1" w:styleId="cucd-2Char1">
    <w:name w:val="cucd-2 Char1"/>
    <w:link w:val="cucd-2"/>
    <w:rsid w:val="005246C0"/>
    <w:rPr>
      <w:rFonts w:ascii="宋体" w:hAnsi="宋体"/>
      <w:b/>
      <w:kern w:val="2"/>
      <w:sz w:val="28"/>
      <w:szCs w:val="28"/>
    </w:rPr>
  </w:style>
  <w:style w:type="paragraph" w:customStyle="1" w:styleId="cucd-2">
    <w:name w:val="cucd-2"/>
    <w:next w:val="a2"/>
    <w:link w:val="cucd-2Char1"/>
    <w:rsid w:val="005246C0"/>
    <w:pPr>
      <w:tabs>
        <w:tab w:val="left" w:pos="1134"/>
      </w:tabs>
      <w:spacing w:line="360" w:lineRule="auto"/>
      <w:ind w:left="1134" w:hanging="567"/>
      <w:outlineLvl w:val="1"/>
    </w:pPr>
    <w:rPr>
      <w:rFonts w:ascii="宋体" w:hAnsi="宋体"/>
      <w:b/>
      <w:kern w:val="2"/>
      <w:sz w:val="28"/>
      <w:szCs w:val="28"/>
    </w:rPr>
  </w:style>
  <w:style w:type="character" w:customStyle="1" w:styleId="CharChar230">
    <w:name w:val="Char Char23"/>
    <w:rsid w:val="005246C0"/>
    <w:rPr>
      <w:rFonts w:ascii="Arial" w:eastAsia="黑体" w:hAnsi="Arial"/>
      <w:b/>
      <w:sz w:val="32"/>
      <w:lang w:val="en-US" w:eastAsia="zh-CN" w:bidi="ar-SA"/>
    </w:rPr>
  </w:style>
  <w:style w:type="character" w:customStyle="1" w:styleId="cucd-0CharChar">
    <w:name w:val="cucd-0 Char Char"/>
    <w:link w:val="cucd-0"/>
    <w:rsid w:val="005246C0"/>
    <w:rPr>
      <w:kern w:val="2"/>
      <w:sz w:val="24"/>
      <w:szCs w:val="24"/>
    </w:rPr>
  </w:style>
  <w:style w:type="paragraph" w:customStyle="1" w:styleId="cucd-0">
    <w:name w:val="cucd-0"/>
    <w:link w:val="cucd-0CharChar"/>
    <w:rsid w:val="005246C0"/>
    <w:pPr>
      <w:spacing w:line="360" w:lineRule="auto"/>
      <w:ind w:firstLineChars="200" w:firstLine="480"/>
    </w:pPr>
    <w:rPr>
      <w:kern w:val="2"/>
      <w:sz w:val="24"/>
      <w:szCs w:val="24"/>
    </w:rPr>
  </w:style>
  <w:style w:type="character" w:customStyle="1" w:styleId="2CharChar0">
    <w:name w:val="正文文字2 Char Char"/>
    <w:link w:val="2b"/>
    <w:rsid w:val="005246C0"/>
    <w:rPr>
      <w:rFonts w:ascii="Arial" w:eastAsia="黑体"/>
      <w:sz w:val="21"/>
    </w:rPr>
  </w:style>
  <w:style w:type="paragraph" w:customStyle="1" w:styleId="2b">
    <w:name w:val="正文文字2"/>
    <w:basedOn w:val="ad"/>
    <w:link w:val="2CharChar0"/>
    <w:rsid w:val="005246C0"/>
    <w:pPr>
      <w:adjustRightInd w:val="0"/>
      <w:spacing w:after="60" w:line="360" w:lineRule="atLeast"/>
      <w:ind w:leftChars="30" w:left="72" w:rightChars="30" w:right="72" w:firstLineChars="200" w:firstLine="200"/>
      <w:jc w:val="center"/>
      <w:textAlignment w:val="baseline"/>
    </w:pPr>
    <w:rPr>
      <w:rFonts w:ascii="Arial" w:eastAsia="黑体"/>
      <w:kern w:val="0"/>
      <w:sz w:val="21"/>
    </w:rPr>
  </w:style>
  <w:style w:type="paragraph" w:customStyle="1" w:styleId="CM23">
    <w:name w:val="CM23"/>
    <w:basedOn w:val="Default"/>
    <w:next w:val="Default"/>
    <w:rsid w:val="005246C0"/>
    <w:pPr>
      <w:spacing w:after="120"/>
    </w:pPr>
    <w:rPr>
      <w:rFonts w:ascii="Arial" w:eastAsia="宋体" w:hAnsi="Arial" w:cs="Arial"/>
      <w:color w:val="auto"/>
    </w:rPr>
  </w:style>
  <w:style w:type="paragraph" w:customStyle="1" w:styleId="21CharChar">
    <w:name w:val="样式 正文首行缩进 + 首行缩进:  2 字符1 Char Char"/>
    <w:basedOn w:val="affff1"/>
    <w:rsid w:val="005246C0"/>
    <w:pPr>
      <w:adjustRightInd w:val="0"/>
      <w:spacing w:after="0" w:line="400" w:lineRule="exact"/>
      <w:ind w:firstLineChars="200" w:firstLine="480"/>
      <w:textAlignment w:val="baseline"/>
    </w:pPr>
    <w:rPr>
      <w:rFonts w:cs="宋体"/>
    </w:rPr>
  </w:style>
  <w:style w:type="paragraph" w:customStyle="1" w:styleId="xl22">
    <w:name w:val="xl22"/>
    <w:basedOn w:val="a2"/>
    <w:rsid w:val="005246C0"/>
    <w:pPr>
      <w:widowControl/>
      <w:spacing w:before="100" w:beforeAutospacing="1" w:after="100" w:afterAutospacing="1" w:line="560" w:lineRule="exact"/>
      <w:ind w:firstLineChars="200" w:firstLine="200"/>
      <w:jc w:val="center"/>
      <w:textAlignment w:val="center"/>
    </w:pPr>
    <w:rPr>
      <w:rFonts w:ascii="宋体" w:eastAsia="仿宋_GB2312"/>
      <w:sz w:val="24"/>
      <w:szCs w:val="24"/>
    </w:rPr>
  </w:style>
  <w:style w:type="paragraph" w:customStyle="1" w:styleId="CM24">
    <w:name w:val="CM24"/>
    <w:basedOn w:val="Default"/>
    <w:next w:val="Default"/>
    <w:rsid w:val="005246C0"/>
    <w:pPr>
      <w:spacing w:after="218"/>
    </w:pPr>
    <w:rPr>
      <w:rFonts w:ascii="Arial" w:eastAsia="宋体" w:hAnsi="Arial" w:cs="Arial"/>
      <w:color w:val="auto"/>
    </w:rPr>
  </w:style>
  <w:style w:type="paragraph" w:customStyle="1" w:styleId="11115">
    <w:name w:val="样式 宋体 小四 首行缩进:  1.11 厘米 行距: 1.5 倍行距"/>
    <w:basedOn w:val="a2"/>
    <w:rsid w:val="005246C0"/>
    <w:pPr>
      <w:tabs>
        <w:tab w:val="left" w:pos="720"/>
      </w:tabs>
      <w:spacing w:before="100" w:beforeAutospacing="1" w:after="100" w:afterAutospacing="1" w:line="360" w:lineRule="auto"/>
      <w:ind w:left="720" w:firstLineChars="200" w:firstLine="200"/>
    </w:pPr>
    <w:rPr>
      <w:rFonts w:ascii="宋体" w:eastAsia="仿宋_GB2312"/>
      <w:color w:val="333300"/>
      <w:sz w:val="24"/>
    </w:rPr>
  </w:style>
  <w:style w:type="paragraph" w:customStyle="1" w:styleId="1d">
    <w:name w:val="正文缩进1"/>
    <w:basedOn w:val="a2"/>
    <w:rsid w:val="005246C0"/>
    <w:pPr>
      <w:spacing w:line="560" w:lineRule="exact"/>
      <w:ind w:firstLineChars="200" w:firstLine="420"/>
    </w:pPr>
    <w:rPr>
      <w:rFonts w:eastAsia="仿宋_GB2312"/>
      <w:sz w:val="32"/>
      <w:szCs w:val="24"/>
    </w:rPr>
  </w:style>
  <w:style w:type="character" w:customStyle="1" w:styleId="affb">
    <w:name w:val="列出段落 字符"/>
    <w:link w:val="affa"/>
    <w:uiPriority w:val="34"/>
    <w:locked/>
    <w:rsid w:val="005246C0"/>
    <w:rPr>
      <w:rFonts w:ascii="Calibri" w:hAnsi="Calibri"/>
      <w:kern w:val="2"/>
      <w:sz w:val="21"/>
      <w:szCs w:val="22"/>
    </w:rPr>
  </w:style>
  <w:style w:type="paragraph" w:customStyle="1" w:styleId="affff4">
    <w:name w:val="空半行"/>
    <w:basedOn w:val="a2"/>
    <w:rsid w:val="005246C0"/>
    <w:pPr>
      <w:adjustRightInd w:val="0"/>
      <w:spacing w:line="120" w:lineRule="exact"/>
      <w:ind w:firstLineChars="200" w:firstLine="200"/>
      <w:textAlignment w:val="baseline"/>
    </w:pPr>
    <w:rPr>
      <w:rFonts w:eastAsia="仿宋_GB2312"/>
      <w:color w:val="FFFFFF"/>
      <w:sz w:val="30"/>
    </w:rPr>
  </w:style>
  <w:style w:type="paragraph" w:customStyle="1" w:styleId="cucd-3">
    <w:name w:val="cucd-3"/>
    <w:next w:val="a2"/>
    <w:rsid w:val="005246C0"/>
    <w:pPr>
      <w:spacing w:line="360" w:lineRule="auto"/>
      <w:ind w:left="709"/>
      <w:jc w:val="center"/>
      <w:outlineLvl w:val="2"/>
    </w:pPr>
    <w:rPr>
      <w:kern w:val="2"/>
      <w:sz w:val="28"/>
      <w:szCs w:val="24"/>
    </w:rPr>
  </w:style>
  <w:style w:type="paragraph" w:customStyle="1" w:styleId="Web23">
    <w:name w:val="普通(Web)23"/>
    <w:basedOn w:val="a2"/>
    <w:rsid w:val="005246C0"/>
    <w:pPr>
      <w:widowControl/>
      <w:spacing w:after="75" w:line="360" w:lineRule="atLeast"/>
      <w:ind w:firstLineChars="200" w:firstLine="200"/>
      <w:jc w:val="left"/>
    </w:pPr>
    <w:rPr>
      <w:rFonts w:ascii="宋体" w:eastAsia="仿宋_GB2312" w:hAnsi="宋体" w:cs="宋体"/>
      <w:sz w:val="24"/>
      <w:szCs w:val="24"/>
    </w:rPr>
  </w:style>
  <w:style w:type="paragraph" w:customStyle="1" w:styleId="552">
    <w:name w:val="样式 小四 段前: 5 磅 段后: 5 磅 首行缩进:  2 字符"/>
    <w:basedOn w:val="a2"/>
    <w:rsid w:val="005246C0"/>
    <w:pPr>
      <w:spacing w:line="280" w:lineRule="exact"/>
      <w:ind w:firstLineChars="200" w:firstLine="200"/>
      <w:jc w:val="center"/>
    </w:pPr>
    <w:rPr>
      <w:rFonts w:ascii="宋体" w:eastAsia="仿宋_GB2312" w:hAnsi="宋体"/>
      <w:snapToGrid w:val="0"/>
      <w:spacing w:val="-6"/>
      <w:sz w:val="24"/>
      <w:szCs w:val="24"/>
    </w:rPr>
  </w:style>
  <w:style w:type="paragraph" w:customStyle="1" w:styleId="1e">
    <w:name w:val="批注框文本1"/>
    <w:basedOn w:val="a2"/>
    <w:rsid w:val="005246C0"/>
    <w:pPr>
      <w:widowControl/>
      <w:spacing w:line="560" w:lineRule="exact"/>
      <w:ind w:firstLineChars="200" w:firstLine="200"/>
      <w:jc w:val="left"/>
    </w:pPr>
    <w:rPr>
      <w:rFonts w:eastAsia="仿宋_GB2312"/>
      <w:sz w:val="18"/>
      <w:szCs w:val="18"/>
    </w:rPr>
  </w:style>
  <w:style w:type="paragraph" w:customStyle="1" w:styleId="affff5">
    <w:name w:val="注"/>
    <w:basedOn w:val="a2"/>
    <w:rsid w:val="005246C0"/>
    <w:pPr>
      <w:adjustRightInd w:val="0"/>
      <w:spacing w:line="360" w:lineRule="atLeast"/>
      <w:ind w:left="840" w:firstLineChars="200" w:hanging="420"/>
      <w:textAlignment w:val="baseline"/>
    </w:pPr>
    <w:rPr>
      <w:rFonts w:eastAsia="仿宋_GB2312"/>
    </w:rPr>
  </w:style>
  <w:style w:type="paragraph" w:customStyle="1" w:styleId="affff6">
    <w:name w:val="表中文字"/>
    <w:basedOn w:val="a2"/>
    <w:rsid w:val="005246C0"/>
    <w:pPr>
      <w:adjustRightInd w:val="0"/>
      <w:snapToGrid w:val="0"/>
      <w:spacing w:line="360" w:lineRule="auto"/>
      <w:ind w:firstLineChars="200" w:firstLine="200"/>
      <w:jc w:val="center"/>
    </w:pPr>
    <w:rPr>
      <w:rFonts w:ascii="Arial" w:eastAsia="仿宋_GB2312" w:hAnsi="Arial" w:cs="Arial"/>
      <w:sz w:val="24"/>
      <w:szCs w:val="24"/>
    </w:rPr>
  </w:style>
  <w:style w:type="paragraph" w:customStyle="1" w:styleId="ZchnZchnCharChar">
    <w:name w:val="Zchn Zchn Char Char"/>
    <w:basedOn w:val="a2"/>
    <w:rsid w:val="005246C0"/>
    <w:pPr>
      <w:adjustRightInd w:val="0"/>
      <w:spacing w:line="360" w:lineRule="auto"/>
      <w:ind w:firstLineChars="200" w:firstLine="200"/>
    </w:pPr>
    <w:rPr>
      <w:rFonts w:eastAsia="仿宋_GB2312"/>
      <w:sz w:val="24"/>
    </w:rPr>
  </w:style>
  <w:style w:type="paragraph" w:customStyle="1" w:styleId="Char1CharCharChar1CharCharCharCharCharCharCharCharChar">
    <w:name w:val="Char1 Char Char Char1 Char Char Char Char Char Char Char Char Char"/>
    <w:basedOn w:val="aa"/>
    <w:rsid w:val="005246C0"/>
    <w:pPr>
      <w:shd w:val="clear" w:color="auto" w:fill="000080"/>
      <w:spacing w:line="436" w:lineRule="exact"/>
      <w:ind w:left="357" w:firstLineChars="200" w:firstLine="200"/>
      <w:jc w:val="left"/>
      <w:textAlignment w:val="auto"/>
      <w:outlineLvl w:val="3"/>
    </w:pPr>
    <w:rPr>
      <w:rFonts w:ascii="Tahoma" w:eastAsia="仿宋_GB2312" w:hAnsi="Tahoma"/>
      <w:b/>
      <w:kern w:val="2"/>
      <w:sz w:val="24"/>
      <w:szCs w:val="24"/>
    </w:rPr>
  </w:style>
  <w:style w:type="paragraph" w:customStyle="1" w:styleId="Level1">
    <w:name w:val="Level 1"/>
    <w:basedOn w:val="a2"/>
    <w:rsid w:val="005246C0"/>
    <w:pPr>
      <w:widowControl/>
      <w:tabs>
        <w:tab w:val="left" w:pos="851"/>
      </w:tabs>
      <w:spacing w:after="240" w:line="312" w:lineRule="auto"/>
      <w:ind w:left="2972" w:firstLineChars="200" w:firstLine="200"/>
      <w:jc w:val="left"/>
      <w:outlineLvl w:val="0"/>
    </w:pPr>
    <w:rPr>
      <w:rFonts w:eastAsia="仿宋_GB2312"/>
      <w:sz w:val="24"/>
      <w:lang w:val="en-GB" w:eastAsia="en-US"/>
    </w:rPr>
  </w:style>
  <w:style w:type="paragraph" w:customStyle="1" w:styleId="panj">
    <w:name w:val="panj"/>
    <w:basedOn w:val="a2"/>
    <w:rsid w:val="005246C0"/>
    <w:pPr>
      <w:spacing w:line="440" w:lineRule="exact"/>
      <w:ind w:firstLineChars="200" w:firstLine="200"/>
    </w:pPr>
    <w:rPr>
      <w:rFonts w:eastAsia="仿宋_GB2312"/>
      <w:sz w:val="24"/>
      <w:szCs w:val="24"/>
    </w:rPr>
  </w:style>
  <w:style w:type="paragraph" w:customStyle="1" w:styleId="cucd-00">
    <w:name w:val="样式 cucd-0 + 宋体"/>
    <w:basedOn w:val="a2"/>
    <w:rsid w:val="005246C0"/>
    <w:pPr>
      <w:widowControl/>
      <w:spacing w:line="360" w:lineRule="auto"/>
      <w:ind w:firstLineChars="200" w:firstLine="480"/>
      <w:jc w:val="left"/>
    </w:pPr>
    <w:rPr>
      <w:rFonts w:ascii="宋体" w:eastAsia="仿宋_GB2312" w:hAnsi="宋体"/>
      <w:sz w:val="24"/>
      <w:szCs w:val="24"/>
    </w:rPr>
  </w:style>
  <w:style w:type="paragraph" w:customStyle="1" w:styleId="affff7">
    <w:name w:val="样式"/>
    <w:rsid w:val="005246C0"/>
    <w:pPr>
      <w:widowControl w:val="0"/>
      <w:adjustRightInd w:val="0"/>
      <w:spacing w:line="360" w:lineRule="auto"/>
      <w:ind w:firstLine="482"/>
      <w:jc w:val="both"/>
      <w:textAlignment w:val="baseline"/>
    </w:pPr>
    <w:rPr>
      <w:sz w:val="24"/>
    </w:rPr>
  </w:style>
  <w:style w:type="paragraph" w:styleId="TOC">
    <w:name w:val="TOC Heading"/>
    <w:basedOn w:val="1"/>
    <w:next w:val="a2"/>
    <w:uiPriority w:val="39"/>
    <w:qFormat/>
    <w:rsid w:val="005246C0"/>
    <w:pPr>
      <w:widowControl/>
      <w:spacing w:before="480" w:after="0" w:line="276" w:lineRule="auto"/>
      <w:jc w:val="left"/>
      <w:outlineLvl w:val="9"/>
    </w:pPr>
    <w:rPr>
      <w:rFonts w:ascii="Cambria" w:eastAsia="黑体" w:hAnsi="Cambria"/>
      <w:b w:val="0"/>
      <w:color w:val="365F91"/>
      <w:kern w:val="0"/>
      <w:sz w:val="28"/>
      <w:szCs w:val="28"/>
    </w:rPr>
  </w:style>
  <w:style w:type="paragraph" w:customStyle="1" w:styleId="221">
    <w:name w:val="标题2.2.1"/>
    <w:basedOn w:val="a2"/>
    <w:rsid w:val="005246C0"/>
    <w:pPr>
      <w:tabs>
        <w:tab w:val="left" w:pos="-164"/>
      </w:tabs>
      <w:spacing w:line="560" w:lineRule="exact"/>
      <w:ind w:left="1418" w:firstLineChars="200" w:hanging="1582"/>
    </w:pPr>
    <w:rPr>
      <w:rFonts w:eastAsia="仿宋_GB2312"/>
      <w:szCs w:val="24"/>
    </w:rPr>
  </w:style>
  <w:style w:type="paragraph" w:customStyle="1" w:styleId="CM21">
    <w:name w:val="CM21"/>
    <w:basedOn w:val="Default"/>
    <w:next w:val="Default"/>
    <w:rsid w:val="005246C0"/>
    <w:pPr>
      <w:spacing w:line="228" w:lineRule="atLeast"/>
    </w:pPr>
    <w:rPr>
      <w:rFonts w:ascii="Arial" w:eastAsia="宋体" w:hAnsi="Arial" w:cs="Arial"/>
      <w:color w:val="auto"/>
    </w:rPr>
  </w:style>
  <w:style w:type="paragraph" w:customStyle="1" w:styleId="affff8">
    <w:name w:val="表文字"/>
    <w:basedOn w:val="a2"/>
    <w:rsid w:val="005246C0"/>
    <w:pPr>
      <w:wordWrap w:val="0"/>
      <w:adjustRightInd w:val="0"/>
      <w:snapToGrid w:val="0"/>
      <w:spacing w:line="560" w:lineRule="exact"/>
      <w:ind w:firstLineChars="200" w:firstLine="200"/>
      <w:jc w:val="left"/>
    </w:pPr>
    <w:rPr>
      <w:rFonts w:eastAsia="仿宋_GB2312"/>
    </w:rPr>
  </w:style>
  <w:style w:type="paragraph" w:customStyle="1" w:styleId="1f">
    <w:name w:val="纯文本1"/>
    <w:basedOn w:val="a2"/>
    <w:rsid w:val="005246C0"/>
    <w:pPr>
      <w:adjustRightInd w:val="0"/>
      <w:spacing w:line="560" w:lineRule="exact"/>
      <w:ind w:firstLineChars="200" w:firstLine="200"/>
      <w:textAlignment w:val="baseline"/>
    </w:pPr>
    <w:rPr>
      <w:rFonts w:ascii="宋体" w:eastAsia="仿宋_GB2312" w:hAnsi="Courier New"/>
    </w:rPr>
  </w:style>
  <w:style w:type="paragraph" w:customStyle="1" w:styleId="CharCharCharCharCharCharCharCharChar">
    <w:name w:val="Char Char Char Char Char Char Char Char Char"/>
    <w:basedOn w:val="a2"/>
    <w:rsid w:val="005246C0"/>
    <w:pPr>
      <w:widowControl/>
      <w:spacing w:after="160" w:line="240" w:lineRule="exact"/>
      <w:ind w:firstLineChars="200" w:firstLine="200"/>
      <w:jc w:val="left"/>
    </w:pPr>
    <w:rPr>
      <w:rFonts w:eastAsia="仿宋_GB2312"/>
      <w:szCs w:val="24"/>
    </w:rPr>
  </w:style>
  <w:style w:type="paragraph" w:customStyle="1" w:styleId="body2">
    <w:name w:val="body 2"/>
    <w:basedOn w:val="2"/>
    <w:rsid w:val="005246C0"/>
    <w:pPr>
      <w:keepNext w:val="0"/>
      <w:keepLines w:val="0"/>
      <w:widowControl/>
      <w:numPr>
        <w:ilvl w:val="1"/>
      </w:numPr>
      <w:spacing w:before="120" w:after="0" w:line="240" w:lineRule="auto"/>
      <w:jc w:val="left"/>
      <w:outlineLvl w:val="9"/>
    </w:pPr>
    <w:rPr>
      <w:rFonts w:ascii="Arial" w:eastAsia="宋体" w:hAnsi="Arial" w:cs="Times New Roman"/>
      <w:b w:val="0"/>
      <w:bCs w:val="0"/>
      <w:kern w:val="0"/>
      <w:sz w:val="20"/>
      <w:szCs w:val="20"/>
      <w:lang w:eastAsia="en-US"/>
    </w:rPr>
  </w:style>
  <w:style w:type="paragraph" w:customStyle="1" w:styleId="xl25">
    <w:name w:val="xl25"/>
    <w:basedOn w:val="a2"/>
    <w:rsid w:val="005246C0"/>
    <w:pPr>
      <w:widowControl/>
      <w:pBdr>
        <w:bottom w:val="single" w:sz="4" w:space="0" w:color="auto"/>
        <w:right w:val="single" w:sz="4" w:space="0" w:color="auto"/>
      </w:pBdr>
      <w:spacing w:before="100" w:beforeAutospacing="1" w:after="100" w:afterAutospacing="1" w:line="560" w:lineRule="exact"/>
      <w:ind w:firstLineChars="200" w:firstLine="200"/>
      <w:jc w:val="center"/>
    </w:pPr>
    <w:rPr>
      <w:rFonts w:ascii="宋体" w:eastAsia="仿宋_GB2312" w:hAnsi="宋体"/>
      <w:szCs w:val="21"/>
    </w:rPr>
  </w:style>
  <w:style w:type="paragraph" w:customStyle="1" w:styleId="note2">
    <w:name w:val="note 2"/>
    <w:basedOn w:val="body2"/>
    <w:rsid w:val="005246C0"/>
    <w:pPr>
      <w:ind w:left="1260" w:hanging="1080"/>
    </w:pPr>
    <w:rPr>
      <w:b/>
    </w:rPr>
  </w:style>
  <w:style w:type="paragraph" w:customStyle="1" w:styleId="CM1">
    <w:name w:val="CM1"/>
    <w:basedOn w:val="Default"/>
    <w:next w:val="Default"/>
    <w:rsid w:val="005246C0"/>
    <w:pPr>
      <w:spacing w:line="191" w:lineRule="atLeast"/>
    </w:pPr>
    <w:rPr>
      <w:rFonts w:ascii="Arial" w:eastAsia="宋体" w:hAnsi="Arial" w:cs="Arial"/>
      <w:color w:val="auto"/>
    </w:rPr>
  </w:style>
  <w:style w:type="paragraph" w:customStyle="1" w:styleId="Text">
    <w:name w:val="Text"/>
    <w:basedOn w:val="a2"/>
    <w:rsid w:val="005246C0"/>
    <w:pPr>
      <w:widowControl/>
      <w:spacing w:line="560" w:lineRule="exact"/>
      <w:ind w:firstLineChars="200" w:firstLine="200"/>
    </w:pPr>
    <w:rPr>
      <w:rFonts w:ascii="Arial" w:eastAsia="仿宋_GB2312" w:hAnsi="Arial"/>
      <w:sz w:val="32"/>
      <w:lang w:val="en-GB" w:eastAsia="de-DE"/>
    </w:rPr>
  </w:style>
  <w:style w:type="paragraph" w:customStyle="1" w:styleId="111">
    <w:name w:val="标题1.1"/>
    <w:basedOn w:val="a2"/>
    <w:rsid w:val="005246C0"/>
    <w:pPr>
      <w:tabs>
        <w:tab w:val="left" w:pos="1"/>
      </w:tabs>
      <w:spacing w:line="440" w:lineRule="exact"/>
      <w:ind w:firstLineChars="200" w:firstLine="1"/>
      <w:outlineLvl w:val="1"/>
    </w:pPr>
    <w:rPr>
      <w:rFonts w:ascii="宋体" w:eastAsia="仿宋_GB2312" w:hAnsi="宋体"/>
      <w:b/>
      <w:sz w:val="28"/>
      <w:szCs w:val="24"/>
    </w:rPr>
  </w:style>
  <w:style w:type="paragraph" w:customStyle="1" w:styleId="textlevel2">
    <w:name w:val="text level 2"/>
    <w:rsid w:val="005246C0"/>
    <w:pPr>
      <w:overflowPunct w:val="0"/>
      <w:autoSpaceDE w:val="0"/>
      <w:autoSpaceDN w:val="0"/>
      <w:adjustRightInd w:val="0"/>
      <w:ind w:left="720"/>
      <w:jc w:val="both"/>
      <w:textAlignment w:val="baseline"/>
    </w:pPr>
    <w:rPr>
      <w:rFonts w:ascii="CG Times (W1)" w:hAnsi="CG Times (W1)"/>
      <w:sz w:val="24"/>
    </w:rPr>
  </w:style>
  <w:style w:type="paragraph" w:styleId="affff9">
    <w:name w:val="Revision"/>
    <w:uiPriority w:val="99"/>
    <w:rsid w:val="005246C0"/>
    <w:rPr>
      <w:kern w:val="2"/>
      <w:sz w:val="21"/>
      <w:szCs w:val="24"/>
    </w:rPr>
  </w:style>
  <w:style w:type="paragraph" w:customStyle="1" w:styleId="Heading2a">
    <w:name w:val="Heading 2a"/>
    <w:basedOn w:val="2"/>
    <w:rsid w:val="005246C0"/>
    <w:pPr>
      <w:widowControl/>
      <w:numPr>
        <w:ilvl w:val="1"/>
      </w:numPr>
      <w:spacing w:before="320" w:after="0" w:line="300" w:lineRule="exact"/>
      <w:jc w:val="left"/>
    </w:pPr>
    <w:rPr>
      <w:rFonts w:ascii="Arial" w:eastAsia="Batang" w:hAnsi="Arial" w:cs="Times New Roman"/>
      <w:b w:val="0"/>
      <w:bCs w:val="0"/>
      <w:i/>
      <w:kern w:val="0"/>
      <w:sz w:val="20"/>
      <w:szCs w:val="20"/>
      <w:lang w:val="en-GB" w:eastAsia="en-US"/>
    </w:rPr>
  </w:style>
  <w:style w:type="paragraph" w:customStyle="1" w:styleId="ListParagraph1">
    <w:name w:val="List Paragraph1"/>
    <w:basedOn w:val="a2"/>
    <w:rsid w:val="005246C0"/>
    <w:pPr>
      <w:spacing w:line="560" w:lineRule="exact"/>
      <w:ind w:firstLineChars="200" w:firstLine="420"/>
    </w:pPr>
    <w:rPr>
      <w:rFonts w:ascii="Calibri" w:eastAsia="仿宋_GB2312" w:hAnsi="Calibri"/>
      <w:szCs w:val="22"/>
    </w:rPr>
  </w:style>
  <w:style w:type="paragraph" w:customStyle="1" w:styleId="Char6">
    <w:name w:val="Char"/>
    <w:basedOn w:val="a2"/>
    <w:rsid w:val="005246C0"/>
    <w:pPr>
      <w:spacing w:line="560" w:lineRule="exact"/>
      <w:ind w:firstLineChars="200" w:firstLine="200"/>
    </w:pPr>
    <w:rPr>
      <w:rFonts w:ascii="Tahoma" w:eastAsia="仿宋_GB2312" w:hAnsi="Tahoma"/>
      <w:sz w:val="24"/>
    </w:rPr>
  </w:style>
  <w:style w:type="paragraph" w:customStyle="1" w:styleId="cucd-1">
    <w:name w:val="cucd-1"/>
    <w:next w:val="cucd-2"/>
    <w:rsid w:val="005246C0"/>
    <w:pPr>
      <w:pageBreakBefore/>
      <w:tabs>
        <w:tab w:val="left" w:pos="425"/>
      </w:tabs>
      <w:spacing w:beforeLines="100" w:before="312" w:afterLines="50" w:after="156" w:line="360" w:lineRule="auto"/>
      <w:ind w:left="425" w:hanging="425"/>
      <w:jc w:val="center"/>
      <w:outlineLvl w:val="0"/>
    </w:pPr>
    <w:rPr>
      <w:rFonts w:eastAsia="黑体"/>
      <w:b/>
      <w:kern w:val="2"/>
      <w:sz w:val="36"/>
      <w:szCs w:val="24"/>
    </w:rPr>
  </w:style>
  <w:style w:type="paragraph" w:customStyle="1" w:styleId="Level2">
    <w:name w:val="Level 2"/>
    <w:basedOn w:val="a2"/>
    <w:rsid w:val="005246C0"/>
    <w:pPr>
      <w:widowControl/>
      <w:numPr>
        <w:ilvl w:val="1"/>
        <w:numId w:val="2"/>
      </w:numPr>
      <w:tabs>
        <w:tab w:val="left" w:pos="851"/>
      </w:tabs>
      <w:spacing w:after="240" w:line="312" w:lineRule="auto"/>
      <w:ind w:firstLineChars="200" w:firstLine="200"/>
      <w:jc w:val="left"/>
      <w:outlineLvl w:val="1"/>
    </w:pPr>
    <w:rPr>
      <w:rFonts w:eastAsia="仿宋_GB2312"/>
      <w:sz w:val="24"/>
      <w:lang w:val="en-GB" w:eastAsia="en-US"/>
    </w:rPr>
  </w:style>
  <w:style w:type="paragraph" w:customStyle="1" w:styleId="Char7">
    <w:name w:val="Char"/>
    <w:basedOn w:val="a2"/>
    <w:rsid w:val="005246C0"/>
    <w:pPr>
      <w:widowControl/>
      <w:spacing w:after="160" w:line="240" w:lineRule="exact"/>
      <w:ind w:firstLineChars="200" w:firstLine="200"/>
      <w:jc w:val="left"/>
    </w:pPr>
    <w:rPr>
      <w:rFonts w:eastAsia="仿宋_GB2312"/>
    </w:rPr>
  </w:style>
  <w:style w:type="paragraph" w:customStyle="1" w:styleId="flNote">
    <w:name w:val="flNote"/>
    <w:basedOn w:val="a2"/>
    <w:rsid w:val="005246C0"/>
    <w:pPr>
      <w:adjustRightInd w:val="0"/>
      <w:spacing w:before="320" w:after="160" w:line="360" w:lineRule="atLeast"/>
      <w:ind w:firstLineChars="200" w:firstLine="200"/>
      <w:jc w:val="center"/>
      <w:textAlignment w:val="baseline"/>
    </w:pPr>
    <w:rPr>
      <w:rFonts w:ascii="Arial" w:eastAsia="黑体"/>
      <w:sz w:val="30"/>
    </w:rPr>
  </w:style>
  <w:style w:type="paragraph" w:customStyle="1" w:styleId="1f0">
    <w:name w:val="ｽﾀｲﾙ1"/>
    <w:basedOn w:val="a2"/>
    <w:rsid w:val="005246C0"/>
    <w:pPr>
      <w:adjustRightInd w:val="0"/>
      <w:snapToGrid w:val="0"/>
      <w:spacing w:before="60" w:after="60" w:line="560" w:lineRule="exact"/>
      <w:ind w:firstLineChars="200" w:firstLine="200"/>
      <w:textAlignment w:val="baseline"/>
    </w:pPr>
    <w:rPr>
      <w:rFonts w:ascii="Arial" w:eastAsia="MS Gothic" w:hAnsi="Arial"/>
      <w:lang w:eastAsia="ja-JP"/>
    </w:rPr>
  </w:style>
  <w:style w:type="paragraph" w:customStyle="1" w:styleId="CharCharChar1CharCharCharCharCharCharChar">
    <w:name w:val="Char Char Char1 Char Char Char Char Char Char Char"/>
    <w:basedOn w:val="a2"/>
    <w:rsid w:val="005246C0"/>
    <w:pPr>
      <w:autoSpaceDE w:val="0"/>
      <w:autoSpaceDN w:val="0"/>
      <w:spacing w:line="560" w:lineRule="exact"/>
      <w:ind w:firstLineChars="200" w:firstLine="200"/>
    </w:pPr>
    <w:rPr>
      <w:rFonts w:ascii="Tahoma" w:eastAsia="仿宋_GB2312" w:hAnsi="Tahoma"/>
      <w:sz w:val="24"/>
    </w:rPr>
  </w:style>
  <w:style w:type="paragraph" w:customStyle="1" w:styleId="affffa">
    <w:name w:val="目录文字"/>
    <w:basedOn w:val="a2"/>
    <w:rsid w:val="005246C0"/>
    <w:pPr>
      <w:widowControl/>
      <w:spacing w:line="480" w:lineRule="auto"/>
      <w:ind w:firstLineChars="200" w:firstLine="200"/>
      <w:jc w:val="left"/>
    </w:pPr>
    <w:rPr>
      <w:rFonts w:ascii="宋体" w:eastAsia="仿宋_GB2312" w:hAnsi="宋体"/>
      <w:sz w:val="24"/>
    </w:rPr>
  </w:style>
  <w:style w:type="paragraph" w:customStyle="1" w:styleId="CharCharCharCharCharCharCharCharCharCharCharCharCharCharCharCharChar">
    <w:name w:val="Char Char Char Char Char Char Char Char Char Char Char Char Char Char Char Char Char"/>
    <w:basedOn w:val="a2"/>
    <w:rsid w:val="005246C0"/>
    <w:pPr>
      <w:spacing w:line="560" w:lineRule="exact"/>
      <w:ind w:firstLineChars="200" w:firstLine="200"/>
    </w:pPr>
    <w:rPr>
      <w:rFonts w:ascii="仿宋_GB2312" w:eastAsia="仿宋_GB2312" w:hAnsi="宋体"/>
      <w:b/>
      <w:sz w:val="28"/>
      <w:szCs w:val="28"/>
    </w:rPr>
  </w:style>
  <w:style w:type="paragraph" w:customStyle="1" w:styleId="RobotListItems2">
    <w:name w:val="Robot List Items 2"/>
    <w:basedOn w:val="a2"/>
    <w:rsid w:val="005246C0"/>
    <w:pPr>
      <w:widowControl/>
      <w:tabs>
        <w:tab w:val="left" w:pos="1068"/>
      </w:tabs>
      <w:spacing w:line="560" w:lineRule="exact"/>
      <w:ind w:left="1068" w:firstLineChars="200" w:hanging="360"/>
      <w:jc w:val="left"/>
    </w:pPr>
    <w:rPr>
      <w:rFonts w:ascii="Arial" w:eastAsia="仿宋_GB2312" w:hAnsi="Arial"/>
      <w:sz w:val="18"/>
      <w:lang w:eastAsia="en-US"/>
    </w:rPr>
  </w:style>
  <w:style w:type="paragraph" w:customStyle="1" w:styleId="2c">
    <w:name w:val="样式2"/>
    <w:basedOn w:val="a2"/>
    <w:rsid w:val="005246C0"/>
    <w:pPr>
      <w:widowControl/>
      <w:adjustRightInd w:val="0"/>
      <w:spacing w:line="410" w:lineRule="atLeast"/>
      <w:ind w:firstLineChars="200" w:firstLine="200"/>
      <w:jc w:val="left"/>
      <w:textAlignment w:val="baseline"/>
    </w:pPr>
    <w:rPr>
      <w:rFonts w:eastAsia="仿宋_GB2312"/>
      <w:sz w:val="32"/>
    </w:rPr>
  </w:style>
  <w:style w:type="paragraph" w:customStyle="1" w:styleId="CharChar1CharCharCharChar">
    <w:name w:val="Char Char1 Char Char Char Char"/>
    <w:basedOn w:val="a2"/>
    <w:rsid w:val="005246C0"/>
    <w:pPr>
      <w:spacing w:line="560" w:lineRule="exact"/>
      <w:ind w:firstLineChars="200" w:firstLine="200"/>
    </w:pPr>
    <w:rPr>
      <w:rFonts w:eastAsia="楷体_GB2312"/>
      <w:sz w:val="32"/>
    </w:rPr>
  </w:style>
  <w:style w:type="paragraph" w:customStyle="1" w:styleId="1CharCharCharChar">
    <w:name w:val="1 Char Char Char Char"/>
    <w:basedOn w:val="a2"/>
    <w:rsid w:val="005246C0"/>
    <w:pPr>
      <w:spacing w:line="560" w:lineRule="exact"/>
      <w:ind w:firstLineChars="200" w:firstLine="200"/>
    </w:pPr>
    <w:rPr>
      <w:rFonts w:ascii="Tahoma" w:eastAsia="仿宋_GB2312" w:hAnsi="Tahoma"/>
      <w:sz w:val="24"/>
    </w:rPr>
  </w:style>
  <w:style w:type="paragraph" w:customStyle="1" w:styleId="Char15">
    <w:name w:val="Char1"/>
    <w:basedOn w:val="a2"/>
    <w:rsid w:val="005246C0"/>
    <w:pPr>
      <w:spacing w:line="560" w:lineRule="exact"/>
      <w:ind w:firstLineChars="200" w:firstLine="200"/>
    </w:pPr>
    <w:rPr>
      <w:rFonts w:ascii="Tahoma" w:eastAsia="仿宋_GB2312" w:hAnsi="Tahoma"/>
      <w:sz w:val="24"/>
    </w:rPr>
  </w:style>
  <w:style w:type="paragraph" w:customStyle="1" w:styleId="CharCharCharChar">
    <w:name w:val="Char Char Char Char"/>
    <w:basedOn w:val="a2"/>
    <w:rsid w:val="005246C0"/>
    <w:pPr>
      <w:spacing w:line="560" w:lineRule="exact"/>
      <w:ind w:firstLineChars="200" w:firstLine="200"/>
    </w:pPr>
    <w:rPr>
      <w:rFonts w:eastAsia="仿宋_GB2312"/>
      <w:szCs w:val="24"/>
    </w:rPr>
  </w:style>
  <w:style w:type="paragraph" w:customStyle="1" w:styleId="New">
    <w:name w:val="正文 New"/>
    <w:rsid w:val="005246C0"/>
    <w:pPr>
      <w:widowControl w:val="0"/>
      <w:jc w:val="both"/>
    </w:pPr>
    <w:rPr>
      <w:kern w:val="2"/>
      <w:sz w:val="21"/>
    </w:rPr>
  </w:style>
  <w:style w:type="character" w:customStyle="1" w:styleId="Char8">
    <w:name w:val="尾注文本 Char"/>
    <w:semiHidden/>
    <w:rsid w:val="005246C0"/>
    <w:rPr>
      <w:kern w:val="2"/>
      <w:sz w:val="21"/>
    </w:rPr>
  </w:style>
  <w:style w:type="character" w:customStyle="1" w:styleId="Char9">
    <w:name w:val="签名 Char"/>
    <w:link w:val="1f1"/>
    <w:locked/>
    <w:rsid w:val="005246C0"/>
    <w:rPr>
      <w:rFonts w:ascii="??" w:eastAsia="??" w:hAnsi="??"/>
      <w:color w:val="000000"/>
      <w:sz w:val="24"/>
      <w:lang w:eastAsia="en-US"/>
    </w:rPr>
  </w:style>
  <w:style w:type="paragraph" w:customStyle="1" w:styleId="1f1">
    <w:name w:val="签名1"/>
    <w:basedOn w:val="a2"/>
    <w:link w:val="Char9"/>
    <w:rsid w:val="005246C0"/>
    <w:pPr>
      <w:widowControl/>
      <w:spacing w:line="560" w:lineRule="exact"/>
      <w:ind w:leftChars="2100" w:left="4410" w:firstLineChars="200" w:firstLine="200"/>
      <w:jc w:val="left"/>
    </w:pPr>
    <w:rPr>
      <w:rFonts w:ascii="??" w:eastAsia="??" w:hAnsi="??"/>
      <w:color w:val="000000"/>
      <w:kern w:val="0"/>
      <w:sz w:val="24"/>
      <w:lang w:eastAsia="en-US"/>
    </w:rPr>
  </w:style>
  <w:style w:type="character" w:customStyle="1" w:styleId="Chara">
    <w:name w:val="信息标题 Char"/>
    <w:link w:val="1f2"/>
    <w:locked/>
    <w:rsid w:val="005246C0"/>
    <w:rPr>
      <w:rFonts w:ascii="Arial" w:eastAsia="??" w:hAnsi="Arial" w:cs="Arial"/>
      <w:color w:val="000000"/>
      <w:sz w:val="24"/>
      <w:szCs w:val="24"/>
      <w:shd w:val="pct20" w:color="auto" w:fill="auto"/>
    </w:rPr>
  </w:style>
  <w:style w:type="paragraph" w:customStyle="1" w:styleId="1f2">
    <w:name w:val="信息标题1"/>
    <w:basedOn w:val="a2"/>
    <w:link w:val="Chara"/>
    <w:rsid w:val="005246C0"/>
    <w:pPr>
      <w:widowControl/>
      <w:pBdr>
        <w:top w:val="single" w:sz="6" w:space="1" w:color="auto"/>
        <w:left w:val="single" w:sz="6" w:space="1" w:color="auto"/>
        <w:bottom w:val="single" w:sz="6" w:space="1" w:color="auto"/>
        <w:right w:val="single" w:sz="6" w:space="1" w:color="auto"/>
      </w:pBdr>
      <w:shd w:val="pct20" w:color="auto" w:fill="auto"/>
      <w:spacing w:line="560" w:lineRule="exact"/>
      <w:ind w:leftChars="500" w:left="1550" w:hangingChars="500" w:hanging="500"/>
      <w:jc w:val="left"/>
    </w:pPr>
    <w:rPr>
      <w:rFonts w:ascii="Arial" w:eastAsia="??" w:hAnsi="Arial" w:cs="Arial"/>
      <w:color w:val="000000"/>
      <w:kern w:val="0"/>
      <w:sz w:val="24"/>
      <w:szCs w:val="24"/>
    </w:rPr>
  </w:style>
  <w:style w:type="paragraph" w:customStyle="1" w:styleId="210">
    <w:name w:val="正文首行缩进 21"/>
    <w:basedOn w:val="14"/>
    <w:rsid w:val="005246C0"/>
    <w:pPr>
      <w:widowControl/>
      <w:spacing w:line="560" w:lineRule="exact"/>
      <w:ind w:firstLineChars="200" w:firstLine="200"/>
      <w:jc w:val="left"/>
    </w:pPr>
    <w:rPr>
      <w:rFonts w:ascii="??" w:eastAsia="??" w:hAnsi="??"/>
      <w:color w:val="000000"/>
      <w:kern w:val="0"/>
      <w:sz w:val="20"/>
      <w:szCs w:val="24"/>
    </w:rPr>
  </w:style>
  <w:style w:type="character" w:customStyle="1" w:styleId="Charb">
    <w:name w:val="结束语 Char"/>
    <w:link w:val="1f3"/>
    <w:locked/>
    <w:rsid w:val="005246C0"/>
    <w:rPr>
      <w:rFonts w:ascii="??" w:eastAsia="??" w:hAnsi="??"/>
      <w:color w:val="000000"/>
      <w:sz w:val="24"/>
      <w:lang w:eastAsia="en-US"/>
    </w:rPr>
  </w:style>
  <w:style w:type="paragraph" w:customStyle="1" w:styleId="1f3">
    <w:name w:val="结束语1"/>
    <w:basedOn w:val="a2"/>
    <w:link w:val="Charb"/>
    <w:rsid w:val="005246C0"/>
    <w:pPr>
      <w:widowControl/>
      <w:spacing w:line="560" w:lineRule="exact"/>
      <w:ind w:leftChars="2100" w:left="4410" w:firstLineChars="200" w:firstLine="200"/>
      <w:jc w:val="left"/>
    </w:pPr>
    <w:rPr>
      <w:rFonts w:ascii="??" w:eastAsia="??" w:hAnsi="??"/>
      <w:color w:val="000000"/>
      <w:kern w:val="0"/>
      <w:sz w:val="24"/>
      <w:lang w:eastAsia="en-US"/>
    </w:rPr>
  </w:style>
  <w:style w:type="paragraph" w:customStyle="1" w:styleId="1f4">
    <w:name w:val="正文首行缩进1"/>
    <w:basedOn w:val="ad"/>
    <w:rsid w:val="005246C0"/>
    <w:pPr>
      <w:spacing w:line="560" w:lineRule="exact"/>
      <w:ind w:firstLineChars="200" w:firstLine="200"/>
    </w:pPr>
    <w:rPr>
      <w:rFonts w:ascii="Times New Roman"/>
      <w:sz w:val="24"/>
    </w:rPr>
  </w:style>
  <w:style w:type="paragraph" w:customStyle="1" w:styleId="affffb">
    <w:name w:val="ÕýÎÄ"/>
    <w:rsid w:val="005246C0"/>
    <w:pPr>
      <w:tabs>
        <w:tab w:val="left" w:pos="630"/>
      </w:tabs>
      <w:overflowPunct w:val="0"/>
      <w:autoSpaceDE w:val="0"/>
      <w:autoSpaceDN w:val="0"/>
      <w:adjustRightInd w:val="0"/>
      <w:spacing w:line="360" w:lineRule="atLeast"/>
      <w:jc w:val="both"/>
    </w:pPr>
    <w:rPr>
      <w:rFonts w:eastAsia="??"/>
      <w:color w:val="000000"/>
      <w:sz w:val="22"/>
      <w:szCs w:val="28"/>
    </w:rPr>
  </w:style>
  <w:style w:type="paragraph" w:customStyle="1" w:styleId="J2">
    <w:name w:val="J2"/>
    <w:rsid w:val="005246C0"/>
    <w:pPr>
      <w:adjustRightInd w:val="0"/>
      <w:snapToGrid w:val="0"/>
      <w:spacing w:line="360" w:lineRule="auto"/>
      <w:ind w:left="360" w:hanging="360"/>
    </w:pPr>
    <w:rPr>
      <w:rFonts w:eastAsia="??"/>
      <w:b/>
      <w:bCs/>
      <w:color w:val="0000FF"/>
      <w:kern w:val="44"/>
      <w:szCs w:val="21"/>
    </w:rPr>
  </w:style>
  <w:style w:type="paragraph" w:customStyle="1" w:styleId="affffc">
    <w:name w:val="段"/>
    <w:rsid w:val="005246C0"/>
    <w:pPr>
      <w:autoSpaceDE w:val="0"/>
      <w:autoSpaceDN w:val="0"/>
      <w:ind w:firstLineChars="200" w:firstLine="200"/>
      <w:jc w:val="both"/>
    </w:pPr>
    <w:rPr>
      <w:rFonts w:ascii="??" w:eastAsia="??" w:hAnsi="??" w:cs="宋体"/>
      <w:color w:val="000000"/>
      <w:szCs w:val="28"/>
    </w:rPr>
  </w:style>
  <w:style w:type="paragraph" w:customStyle="1" w:styleId="J1">
    <w:name w:val="J1"/>
    <w:rsid w:val="005246C0"/>
    <w:pPr>
      <w:adjustRightInd w:val="0"/>
      <w:snapToGrid w:val="0"/>
      <w:ind w:firstLine="413"/>
      <w:jc w:val="both"/>
      <w:outlineLvl w:val="0"/>
    </w:pPr>
    <w:rPr>
      <w:rFonts w:ascii="??" w:eastAsia="??" w:hAnsi="??" w:cs="Arial"/>
      <w:b/>
      <w:color w:val="000000"/>
      <w:sz w:val="28"/>
      <w:szCs w:val="28"/>
    </w:rPr>
  </w:style>
  <w:style w:type="paragraph" w:customStyle="1" w:styleId="affffd">
    <w:name w:val="表格侧编号"/>
    <w:next w:val="a2"/>
    <w:rsid w:val="005246C0"/>
    <w:pPr>
      <w:widowControl w:val="0"/>
      <w:adjustRightInd w:val="0"/>
      <w:snapToGrid w:val="0"/>
      <w:spacing w:before="40" w:after="20" w:line="240" w:lineRule="atLeast"/>
      <w:jc w:val="center"/>
    </w:pPr>
    <w:rPr>
      <w:rFonts w:ascii="Arial" w:eastAsia="??" w:hAnsi="Arial" w:cs="Arial"/>
      <w:color w:val="000000"/>
      <w:szCs w:val="28"/>
    </w:rPr>
  </w:style>
  <w:style w:type="paragraph" w:customStyle="1" w:styleId="affffe">
    <w:name w:val="潍柴文档正文"/>
    <w:basedOn w:val="a2"/>
    <w:qFormat/>
    <w:rsid w:val="005246C0"/>
    <w:pPr>
      <w:widowControl/>
      <w:spacing w:line="560" w:lineRule="exact"/>
      <w:ind w:firstLineChars="200" w:firstLine="200"/>
      <w:jc w:val="left"/>
    </w:pPr>
    <w:rPr>
      <w:rFonts w:eastAsia="仿宋_GB2312"/>
      <w:sz w:val="32"/>
      <w:szCs w:val="22"/>
    </w:rPr>
  </w:style>
  <w:style w:type="character" w:customStyle="1" w:styleId="bdsmore">
    <w:name w:val="bds_more"/>
    <w:rsid w:val="005246C0"/>
    <w:rPr>
      <w:rFonts w:ascii="宋体" w:eastAsia="宋体" w:hAnsi="宋体" w:cs="宋体"/>
    </w:rPr>
  </w:style>
  <w:style w:type="paragraph" w:customStyle="1" w:styleId="font5">
    <w:name w:val="font5"/>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font6">
    <w:name w:val="font6"/>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xl67">
    <w:name w:val="xl67"/>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68">
    <w:name w:val="xl68"/>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69">
    <w:name w:val="xl69"/>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70">
    <w:name w:val="xl70"/>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71">
    <w:name w:val="xl71"/>
    <w:basedOn w:val="a2"/>
    <w:rsid w:val="005246C0"/>
    <w:pPr>
      <w:widowControl/>
      <w:spacing w:before="100" w:beforeAutospacing="1" w:after="100" w:afterAutospacing="1"/>
      <w:jc w:val="left"/>
    </w:pPr>
    <w:rPr>
      <w:rFonts w:ascii="宋体" w:hAnsi="宋体" w:cs="宋体"/>
      <w:kern w:val="0"/>
      <w:sz w:val="24"/>
      <w:szCs w:val="24"/>
    </w:rPr>
  </w:style>
  <w:style w:type="paragraph" w:customStyle="1" w:styleId="xl72">
    <w:name w:val="xl72"/>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rPr>
  </w:style>
  <w:style w:type="paragraph" w:customStyle="1" w:styleId="xl73">
    <w:name w:val="xl7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rPr>
  </w:style>
  <w:style w:type="paragraph" w:customStyle="1" w:styleId="xl74">
    <w:name w:val="xl7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rPr>
  </w:style>
  <w:style w:type="paragraph" w:customStyle="1" w:styleId="xl75">
    <w:name w:val="xl75"/>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仿宋" w:eastAsia="仿宋" w:hAnsi="仿宋" w:cs="宋体"/>
      <w:kern w:val="0"/>
      <w:sz w:val="24"/>
      <w:szCs w:val="24"/>
    </w:rPr>
  </w:style>
  <w:style w:type="paragraph" w:customStyle="1" w:styleId="xl76">
    <w:name w:val="xl76"/>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77">
    <w:name w:val="xl77"/>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0"/>
    </w:rPr>
  </w:style>
  <w:style w:type="paragraph" w:customStyle="1" w:styleId="xl78">
    <w:name w:val="xl78"/>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79">
    <w:name w:val="xl79"/>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4"/>
      <w:szCs w:val="24"/>
    </w:rPr>
  </w:style>
  <w:style w:type="paragraph" w:customStyle="1" w:styleId="xl80">
    <w:name w:val="xl80"/>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81">
    <w:name w:val="xl81"/>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82">
    <w:name w:val="xl82"/>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83">
    <w:name w:val="xl8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4">
    <w:name w:val="xl8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5">
    <w:name w:val="xl85"/>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6">
    <w:name w:val="xl86"/>
    <w:basedOn w:val="a2"/>
    <w:rsid w:val="005246C0"/>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7">
    <w:name w:val="xl87"/>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8">
    <w:name w:val="xl88"/>
    <w:basedOn w:val="a2"/>
    <w:rsid w:val="005246C0"/>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89">
    <w:name w:val="xl89"/>
    <w:basedOn w:val="a2"/>
    <w:rsid w:val="005246C0"/>
    <w:pPr>
      <w:widowControl/>
      <w:pBdr>
        <w:top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90">
    <w:name w:val="xl90"/>
    <w:basedOn w:val="a2"/>
    <w:rsid w:val="005246C0"/>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91">
    <w:name w:val="xl91"/>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2">
    <w:name w:val="xl92"/>
    <w:basedOn w:val="a2"/>
    <w:rsid w:val="005246C0"/>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3">
    <w:name w:val="xl93"/>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4">
    <w:name w:val="xl94"/>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paragraph" w:customStyle="1" w:styleId="xl95">
    <w:name w:val="xl95"/>
    <w:basedOn w:val="a2"/>
    <w:rsid w:val="005246C0"/>
    <w:pPr>
      <w:widowControl/>
      <w:pBdr>
        <w:top w:val="single" w:sz="4" w:space="0" w:color="auto"/>
        <w:bottom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paragraph" w:customStyle="1" w:styleId="xl96">
    <w:name w:val="xl96"/>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character" w:customStyle="1" w:styleId="ca-141">
    <w:name w:val="ca-141"/>
    <w:rsid w:val="005246C0"/>
    <w:rPr>
      <w:rFonts w:ascii="仿宋_GB2312" w:eastAsia="仿宋_GB2312" w:hint="eastAsia"/>
      <w:sz w:val="21"/>
      <w:szCs w:val="21"/>
    </w:rPr>
  </w:style>
  <w:style w:type="paragraph" w:customStyle="1" w:styleId="font7">
    <w:name w:val="font7"/>
    <w:basedOn w:val="a2"/>
    <w:rsid w:val="005246C0"/>
    <w:pPr>
      <w:widowControl/>
      <w:spacing w:before="100" w:beforeAutospacing="1" w:after="100" w:afterAutospacing="1"/>
      <w:jc w:val="left"/>
    </w:pPr>
    <w:rPr>
      <w:color w:val="000000"/>
      <w:kern w:val="0"/>
      <w:sz w:val="22"/>
      <w:szCs w:val="22"/>
    </w:rPr>
  </w:style>
  <w:style w:type="paragraph" w:customStyle="1" w:styleId="font8">
    <w:name w:val="font8"/>
    <w:basedOn w:val="a2"/>
    <w:rsid w:val="005246C0"/>
    <w:pPr>
      <w:widowControl/>
      <w:spacing w:before="100" w:beforeAutospacing="1" w:after="100" w:afterAutospacing="1"/>
      <w:jc w:val="left"/>
    </w:pPr>
    <w:rPr>
      <w:rFonts w:ascii="宋体" w:hAnsi="宋体" w:cs="宋体"/>
      <w:color w:val="000000"/>
      <w:kern w:val="0"/>
      <w:sz w:val="22"/>
      <w:szCs w:val="22"/>
    </w:rPr>
  </w:style>
  <w:style w:type="paragraph" w:customStyle="1" w:styleId="font9">
    <w:name w:val="font9"/>
    <w:basedOn w:val="a2"/>
    <w:rsid w:val="005246C0"/>
    <w:pPr>
      <w:widowControl/>
      <w:spacing w:before="100" w:beforeAutospacing="1" w:after="100" w:afterAutospacing="1"/>
      <w:jc w:val="left"/>
    </w:pPr>
    <w:rPr>
      <w:rFonts w:ascii="宋体" w:hAnsi="宋体" w:cs="宋体"/>
      <w:color w:val="000000"/>
      <w:kern w:val="0"/>
      <w:sz w:val="24"/>
      <w:szCs w:val="24"/>
    </w:rPr>
  </w:style>
  <w:style w:type="paragraph" w:customStyle="1" w:styleId="font10">
    <w:name w:val="font10"/>
    <w:basedOn w:val="a2"/>
    <w:rsid w:val="005246C0"/>
    <w:pPr>
      <w:widowControl/>
      <w:spacing w:before="100" w:beforeAutospacing="1" w:after="100" w:afterAutospacing="1"/>
      <w:jc w:val="left"/>
    </w:pPr>
    <w:rPr>
      <w:color w:val="000000"/>
      <w:kern w:val="0"/>
      <w:sz w:val="24"/>
      <w:szCs w:val="24"/>
    </w:rPr>
  </w:style>
  <w:style w:type="paragraph" w:customStyle="1" w:styleId="font11">
    <w:name w:val="font11"/>
    <w:basedOn w:val="a2"/>
    <w:rsid w:val="005246C0"/>
    <w:pPr>
      <w:widowControl/>
      <w:spacing w:before="100" w:beforeAutospacing="1" w:after="100" w:afterAutospacing="1"/>
      <w:jc w:val="left"/>
    </w:pPr>
    <w:rPr>
      <w:rFonts w:ascii="宋体" w:hAnsi="宋体" w:cs="宋体"/>
      <w:color w:val="000000"/>
      <w:kern w:val="0"/>
      <w:sz w:val="24"/>
      <w:szCs w:val="24"/>
    </w:rPr>
  </w:style>
  <w:style w:type="paragraph" w:customStyle="1" w:styleId="font12">
    <w:name w:val="font12"/>
    <w:basedOn w:val="a2"/>
    <w:rsid w:val="005246C0"/>
    <w:pPr>
      <w:widowControl/>
      <w:spacing w:before="100" w:beforeAutospacing="1" w:after="100" w:afterAutospacing="1"/>
      <w:jc w:val="left"/>
    </w:pPr>
    <w:rPr>
      <w:color w:val="000000"/>
      <w:kern w:val="0"/>
      <w:sz w:val="22"/>
      <w:szCs w:val="22"/>
    </w:rPr>
  </w:style>
  <w:style w:type="paragraph" w:customStyle="1" w:styleId="font13">
    <w:name w:val="font13"/>
    <w:basedOn w:val="a2"/>
    <w:rsid w:val="005246C0"/>
    <w:pPr>
      <w:widowControl/>
      <w:spacing w:before="100" w:beforeAutospacing="1" w:after="100" w:afterAutospacing="1"/>
      <w:jc w:val="left"/>
    </w:pPr>
    <w:rPr>
      <w:color w:val="000000"/>
      <w:kern w:val="0"/>
      <w:sz w:val="20"/>
    </w:rPr>
  </w:style>
  <w:style w:type="paragraph" w:customStyle="1" w:styleId="font14">
    <w:name w:val="font14"/>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xl63">
    <w:name w:val="xl6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21"/>
    </w:rPr>
  </w:style>
  <w:style w:type="paragraph" w:customStyle="1" w:styleId="xl64">
    <w:name w:val="xl6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65">
    <w:name w:val="xl65"/>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66">
    <w:name w:val="xl66"/>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97">
    <w:name w:val="xl97"/>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宋体" w:hAnsi="宋体" w:cs="宋体"/>
      <w:kern w:val="0"/>
      <w:sz w:val="24"/>
      <w:szCs w:val="24"/>
    </w:rPr>
  </w:style>
  <w:style w:type="paragraph" w:customStyle="1" w:styleId="xl98">
    <w:name w:val="xl98"/>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宋体" w:hAnsi="宋体" w:cs="宋体"/>
      <w:b/>
      <w:bCs/>
      <w:color w:val="000000"/>
      <w:kern w:val="0"/>
      <w:sz w:val="20"/>
    </w:rPr>
  </w:style>
  <w:style w:type="paragraph" w:customStyle="1" w:styleId="xl99">
    <w:name w:val="xl99"/>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宋体" w:hAnsi="宋体" w:cs="宋体"/>
      <w:color w:val="000000"/>
      <w:kern w:val="0"/>
      <w:sz w:val="24"/>
      <w:szCs w:val="24"/>
    </w:rPr>
  </w:style>
  <w:style w:type="paragraph" w:customStyle="1" w:styleId="xl100">
    <w:name w:val="xl100"/>
    <w:basedOn w:val="a2"/>
    <w:rsid w:val="005246C0"/>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b/>
      <w:bCs/>
      <w:color w:val="000000"/>
      <w:kern w:val="0"/>
      <w:sz w:val="20"/>
    </w:rPr>
  </w:style>
  <w:style w:type="paragraph" w:customStyle="1" w:styleId="xl101">
    <w:name w:val="xl101"/>
    <w:basedOn w:val="a2"/>
    <w:rsid w:val="005246C0"/>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sz w:val="24"/>
      <w:szCs w:val="24"/>
    </w:rPr>
  </w:style>
  <w:style w:type="paragraph" w:customStyle="1" w:styleId="xl102">
    <w:name w:val="xl102"/>
    <w:basedOn w:val="a2"/>
    <w:rsid w:val="005246C0"/>
    <w:pPr>
      <w:widowControl/>
      <w:pBdr>
        <w:top w:val="single" w:sz="4" w:space="0" w:color="auto"/>
        <w:left w:val="single" w:sz="4" w:space="0" w:color="auto"/>
        <w:bottom w:val="single" w:sz="8" w:space="0" w:color="auto"/>
        <w:right w:val="single" w:sz="8"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103">
    <w:name w:val="xl103"/>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4">
    <w:name w:val="xl104"/>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5">
    <w:name w:val="xl105"/>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6">
    <w:name w:val="xl106"/>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7">
    <w:name w:val="xl107"/>
    <w:basedOn w:val="a2"/>
    <w:rsid w:val="005246C0"/>
    <w:pPr>
      <w:widowControl/>
      <w:pBdr>
        <w:top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08">
    <w:name w:val="xl108"/>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09">
    <w:name w:val="xl109"/>
    <w:basedOn w:val="a2"/>
    <w:rsid w:val="005246C0"/>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10">
    <w:name w:val="xl110"/>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11">
    <w:name w:val="xl111"/>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12">
    <w:name w:val="xl112"/>
    <w:basedOn w:val="a2"/>
    <w:rsid w:val="005246C0"/>
    <w:pPr>
      <w:widowControl/>
      <w:pBdr>
        <w:top w:val="single" w:sz="4" w:space="0" w:color="auto"/>
        <w:left w:val="single" w:sz="8" w:space="0" w:color="auto"/>
        <w:bottom w:val="single" w:sz="4"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3">
    <w:name w:val="xl113"/>
    <w:basedOn w:val="a2"/>
    <w:rsid w:val="005246C0"/>
    <w:pPr>
      <w:widowControl/>
      <w:pBdr>
        <w:top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4">
    <w:name w:val="xl114"/>
    <w:basedOn w:val="a2"/>
    <w:rsid w:val="005246C0"/>
    <w:pPr>
      <w:widowControl/>
      <w:pBdr>
        <w:top w:val="single" w:sz="4" w:space="0" w:color="auto"/>
        <w:bottom w:val="single" w:sz="4" w:space="0" w:color="auto"/>
        <w:right w:val="single" w:sz="8"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5">
    <w:name w:val="xl115"/>
    <w:basedOn w:val="a2"/>
    <w:rsid w:val="005246C0"/>
    <w:pPr>
      <w:widowControl/>
      <w:pBdr>
        <w:top w:val="single" w:sz="4" w:space="0" w:color="auto"/>
        <w:lef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6">
    <w:name w:val="xl116"/>
    <w:basedOn w:val="a2"/>
    <w:rsid w:val="005246C0"/>
    <w:pPr>
      <w:widowControl/>
      <w:pBdr>
        <w:top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7">
    <w:name w:val="xl117"/>
    <w:basedOn w:val="a2"/>
    <w:rsid w:val="005246C0"/>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8">
    <w:name w:val="xl118"/>
    <w:basedOn w:val="a2"/>
    <w:rsid w:val="005246C0"/>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9">
    <w:name w:val="xl119"/>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20">
    <w:name w:val="xl120"/>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21">
    <w:name w:val="xl121"/>
    <w:basedOn w:val="a2"/>
    <w:rsid w:val="005246C0"/>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2">
    <w:name w:val="xl122"/>
    <w:basedOn w:val="a2"/>
    <w:rsid w:val="005246C0"/>
    <w:pPr>
      <w:widowControl/>
      <w:pBdr>
        <w:top w:val="single" w:sz="4" w:space="0" w:color="auto"/>
        <w:bottom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3">
    <w:name w:val="xl123"/>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4">
    <w:name w:val="xl124"/>
    <w:basedOn w:val="a2"/>
    <w:rsid w:val="005246C0"/>
    <w:pPr>
      <w:widowControl/>
      <w:pBdr>
        <w:top w:val="single" w:sz="4" w:space="0" w:color="auto"/>
        <w:left w:val="single" w:sz="4" w:space="0" w:color="auto"/>
      </w:pBdr>
      <w:spacing w:before="100" w:beforeAutospacing="1" w:after="100" w:afterAutospacing="1"/>
      <w:jc w:val="center"/>
      <w:textAlignment w:val="center"/>
    </w:pPr>
    <w:rPr>
      <w:color w:val="000000"/>
      <w:kern w:val="0"/>
      <w:sz w:val="24"/>
      <w:szCs w:val="24"/>
    </w:rPr>
  </w:style>
  <w:style w:type="paragraph" w:customStyle="1" w:styleId="xl125">
    <w:name w:val="xl125"/>
    <w:basedOn w:val="a2"/>
    <w:rsid w:val="005246C0"/>
    <w:pPr>
      <w:widowControl/>
      <w:pBdr>
        <w:top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26">
    <w:name w:val="xl126"/>
    <w:basedOn w:val="a2"/>
    <w:rsid w:val="005246C0"/>
    <w:pPr>
      <w:widowControl/>
      <w:pBdr>
        <w:left w:val="single" w:sz="4" w:space="0" w:color="auto"/>
      </w:pBdr>
      <w:spacing w:before="100" w:beforeAutospacing="1" w:after="100" w:afterAutospacing="1"/>
      <w:jc w:val="center"/>
      <w:textAlignment w:val="center"/>
    </w:pPr>
    <w:rPr>
      <w:color w:val="000000"/>
      <w:kern w:val="0"/>
      <w:sz w:val="24"/>
      <w:szCs w:val="24"/>
    </w:rPr>
  </w:style>
  <w:style w:type="paragraph" w:customStyle="1" w:styleId="xl127">
    <w:name w:val="xl127"/>
    <w:basedOn w:val="a2"/>
    <w:rsid w:val="005246C0"/>
    <w:pPr>
      <w:widowControl/>
      <w:pBdr>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28">
    <w:name w:val="xl128"/>
    <w:basedOn w:val="a2"/>
    <w:rsid w:val="005246C0"/>
    <w:pPr>
      <w:widowControl/>
      <w:pBdr>
        <w:left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29">
    <w:name w:val="xl129"/>
    <w:basedOn w:val="a2"/>
    <w:rsid w:val="005246C0"/>
    <w:pPr>
      <w:widowControl/>
      <w:pBdr>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30">
    <w:name w:val="xl130"/>
    <w:basedOn w:val="a2"/>
    <w:rsid w:val="005246C0"/>
    <w:pPr>
      <w:widowControl/>
      <w:pBdr>
        <w:top w:val="single" w:sz="4" w:space="0" w:color="auto"/>
        <w:lef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1">
    <w:name w:val="xl131"/>
    <w:basedOn w:val="a2"/>
    <w:rsid w:val="005246C0"/>
    <w:pPr>
      <w:widowControl/>
      <w:pBdr>
        <w:top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2">
    <w:name w:val="xl132"/>
    <w:basedOn w:val="a2"/>
    <w:rsid w:val="005246C0"/>
    <w:pPr>
      <w:widowControl/>
      <w:pBdr>
        <w:lef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3">
    <w:name w:val="xl133"/>
    <w:basedOn w:val="a2"/>
    <w:rsid w:val="005246C0"/>
    <w:pPr>
      <w:widowControl/>
      <w:pBdr>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4">
    <w:name w:val="xl134"/>
    <w:basedOn w:val="a2"/>
    <w:rsid w:val="005246C0"/>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5">
    <w:name w:val="xl135"/>
    <w:basedOn w:val="a2"/>
    <w:rsid w:val="005246C0"/>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6">
    <w:name w:val="xl136"/>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37">
    <w:name w:val="xl137"/>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38">
    <w:name w:val="xl138"/>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9">
    <w:name w:val="xl139"/>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40">
    <w:name w:val="xl140"/>
    <w:basedOn w:val="a2"/>
    <w:rsid w:val="005246C0"/>
    <w:pPr>
      <w:widowControl/>
      <w:pBdr>
        <w:top w:val="single" w:sz="4" w:space="0" w:color="auto"/>
        <w:left w:val="single" w:sz="8" w:space="0" w:color="auto"/>
        <w:bottom w:val="single" w:sz="8"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1">
    <w:name w:val="xl141"/>
    <w:basedOn w:val="a2"/>
    <w:rsid w:val="005246C0"/>
    <w:pPr>
      <w:widowControl/>
      <w:pBdr>
        <w:top w:val="single" w:sz="4" w:space="0" w:color="auto"/>
        <w:bottom w:val="single" w:sz="8"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2">
    <w:name w:val="xl142"/>
    <w:basedOn w:val="a2"/>
    <w:rsid w:val="005246C0"/>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3">
    <w:name w:val="xl143"/>
    <w:basedOn w:val="a2"/>
    <w:rsid w:val="005246C0"/>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4">
    <w:name w:val="xl144"/>
    <w:basedOn w:val="a2"/>
    <w:rsid w:val="005246C0"/>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5">
    <w:name w:val="xl145"/>
    <w:basedOn w:val="a2"/>
    <w:rsid w:val="005246C0"/>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6">
    <w:name w:val="xl146"/>
    <w:basedOn w:val="a2"/>
    <w:rsid w:val="005246C0"/>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7">
    <w:name w:val="xl147"/>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8">
    <w:name w:val="xl148"/>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character" w:customStyle="1" w:styleId="font71">
    <w:name w:val="font71"/>
    <w:rsid w:val="005246C0"/>
    <w:rPr>
      <w:rFonts w:ascii="Arial" w:hAnsi="Arial" w:cs="Arial" w:hint="default"/>
      <w:i w:val="0"/>
      <w:iCs w:val="0"/>
      <w:color w:val="000000"/>
      <w:sz w:val="20"/>
      <w:szCs w:val="20"/>
      <w:u w:val="none"/>
    </w:rPr>
  </w:style>
  <w:style w:type="character" w:customStyle="1" w:styleId="font81">
    <w:name w:val="font81"/>
    <w:rsid w:val="005246C0"/>
    <w:rPr>
      <w:rFonts w:ascii="宋体" w:eastAsia="宋体" w:hAnsi="宋体" w:cs="宋体"/>
      <w:i w:val="0"/>
      <w:iCs w:val="0"/>
      <w:color w:val="171A1D"/>
      <w:sz w:val="20"/>
      <w:szCs w:val="20"/>
      <w:u w:val="none"/>
    </w:rPr>
  </w:style>
  <w:style w:type="character" w:customStyle="1" w:styleId="font41">
    <w:name w:val="font41"/>
    <w:rsid w:val="005246C0"/>
    <w:rPr>
      <w:rFonts w:ascii="宋体" w:eastAsia="宋体" w:hAnsi="宋体" w:cs="宋体"/>
      <w:i w:val="0"/>
      <w:iCs w:val="0"/>
      <w:color w:val="000000"/>
      <w:sz w:val="20"/>
      <w:szCs w:val="20"/>
      <w:u w:val="none"/>
    </w:rPr>
  </w:style>
  <w:style w:type="character" w:customStyle="1" w:styleId="font61">
    <w:name w:val="font61"/>
    <w:rsid w:val="005246C0"/>
    <w:rPr>
      <w:rFonts w:ascii="Arial" w:hAnsi="Arial" w:cs="Arial" w:hint="default"/>
      <w:i w:val="0"/>
      <w:iCs w:val="0"/>
      <w:color w:val="000000"/>
      <w:sz w:val="20"/>
      <w:szCs w:val="20"/>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479449">
      <w:bodyDiv w:val="1"/>
      <w:marLeft w:val="0"/>
      <w:marRight w:val="0"/>
      <w:marTop w:val="0"/>
      <w:marBottom w:val="0"/>
      <w:divBdr>
        <w:top w:val="none" w:sz="0" w:space="0" w:color="auto"/>
        <w:left w:val="none" w:sz="0" w:space="0" w:color="auto"/>
        <w:bottom w:val="none" w:sz="0" w:space="0" w:color="auto"/>
        <w:right w:val="none" w:sz="0" w:space="0" w:color="auto"/>
      </w:divBdr>
    </w:div>
    <w:div w:id="1599488408">
      <w:bodyDiv w:val="1"/>
      <w:marLeft w:val="0"/>
      <w:marRight w:val="0"/>
      <w:marTop w:val="0"/>
      <w:marBottom w:val="0"/>
      <w:divBdr>
        <w:top w:val="none" w:sz="0" w:space="0" w:color="auto"/>
        <w:left w:val="none" w:sz="0" w:space="0" w:color="auto"/>
        <w:bottom w:val="none" w:sz="0" w:space="0" w:color="auto"/>
        <w:right w:val="none" w:sz="0" w:space="0" w:color="auto"/>
      </w:divBdr>
    </w:div>
    <w:div w:id="1705670339">
      <w:bodyDiv w:val="1"/>
      <w:marLeft w:val="0"/>
      <w:marRight w:val="0"/>
      <w:marTop w:val="0"/>
      <w:marBottom w:val="0"/>
      <w:divBdr>
        <w:top w:val="none" w:sz="0" w:space="0" w:color="auto"/>
        <w:left w:val="none" w:sz="0" w:space="0" w:color="auto"/>
        <w:bottom w:val="none" w:sz="0" w:space="0" w:color="auto"/>
        <w:right w:val="none" w:sz="0" w:space="0" w:color="auto"/>
      </w:divBdr>
    </w:div>
    <w:div w:id="1882747937">
      <w:bodyDiv w:val="1"/>
      <w:marLeft w:val="0"/>
      <w:marRight w:val="0"/>
      <w:marTop w:val="0"/>
      <w:marBottom w:val="0"/>
      <w:divBdr>
        <w:top w:val="none" w:sz="0" w:space="0" w:color="auto"/>
        <w:left w:val="none" w:sz="0" w:space="0" w:color="auto"/>
        <w:bottom w:val="none" w:sz="0" w:space="0" w:color="auto"/>
        <w:right w:val="none" w:sz="0" w:space="0" w:color="auto"/>
      </w:divBdr>
    </w:div>
    <w:div w:id="19359396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header" Target="header2.xml"/><Relationship Id="rId26"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image" Target="media/image2.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6.xml"/><Relationship Id="rId25" Type="http://schemas.openxmlformats.org/officeDocument/2006/relationships/image" Target="media/image6.png"/><Relationship Id="rId33"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footer" Target="footer5.xml"/><Relationship Id="rId20" Type="http://schemas.openxmlformats.org/officeDocument/2006/relationships/hyperlink" Target="http://ecaitong.sinotruk.com:8012/" TargetMode="Externa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5.png"/><Relationship Id="rId32"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4.png"/><Relationship Id="rId28" Type="http://schemas.openxmlformats.org/officeDocument/2006/relationships/image" Target="media/image8.png"/><Relationship Id="rId10" Type="http://schemas.openxmlformats.org/officeDocument/2006/relationships/header" Target="header1.xml"/><Relationship Id="rId19" Type="http://schemas.openxmlformats.org/officeDocument/2006/relationships/footer" Target="footer7.xml"/><Relationship Id="rId31"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mailto:liuxuan@sinotruk.com" TargetMode="External"/><Relationship Id="rId22" Type="http://schemas.openxmlformats.org/officeDocument/2006/relationships/image" Target="media/image3.png"/><Relationship Id="rId27" Type="http://schemas.openxmlformats.org/officeDocument/2006/relationships/hyperlink" Target="http://ecaitong.sinotruk.com:8012/" TargetMode="External"/><Relationship Id="rId30" Type="http://schemas.openxmlformats.org/officeDocument/2006/relationships/image" Target="media/image10.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BB0640C-8DCC-48BC-8BC1-FD8D2634F8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221</TotalTime>
  <Pages>1</Pages>
  <Words>1649</Words>
  <Characters>9400</Characters>
  <Application>Microsoft Office Word</Application>
  <DocSecurity>0</DocSecurity>
  <Lines>78</Lines>
  <Paragraphs>22</Paragraphs>
  <ScaleCrop>false</ScaleCrop>
  <Company>Hewlett-Packard Company</Company>
  <LinksUpToDate>false</LinksUpToDate>
  <CharactersWithSpaces>11027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刘玄</cp:lastModifiedBy>
  <cp:revision>76</cp:revision>
  <cp:lastPrinted>2020-06-28T02:28:00Z</cp:lastPrinted>
  <dcterms:created xsi:type="dcterms:W3CDTF">2026-01-23T01:56:00Z</dcterms:created>
  <dcterms:modified xsi:type="dcterms:W3CDTF">2026-03-25T02:08:00Z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C0E52DBF9FCB4F07BC67952552803439_13</vt:lpwstr>
  </property>
  <property fmtid="{D5CDD505-2E9C-101B-9397-08002B2CF9AE}" pid="4" name="KSOTemplateDocerSaveRecord">
    <vt:lpwstr>eyJoZGlkIjoiOGFjMDRiOGNlNDZkOTQ4ZDZlYWM4MTFjMzAwOThmM2IiLCJ1c2VySWQiOiI0NTUyODIyNjgifQ==</vt:lpwstr>
  </property>
</Properties>
</file>